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70F" w:rsidRPr="00D70797" w:rsidRDefault="005C470F" w:rsidP="005C470F">
      <w:pPr>
        <w:pStyle w:val="Kehatekst"/>
        <w:spacing w:line="276" w:lineRule="auto"/>
        <w:ind w:left="340" w:right="57"/>
        <w:jc w:val="both"/>
        <w:rPr>
          <w:rFonts w:asciiTheme="minorHAnsi" w:hAnsiTheme="minorHAnsi" w:cstheme="minorHAnsi"/>
          <w:sz w:val="28"/>
          <w:szCs w:val="28"/>
        </w:rPr>
      </w:pPr>
    </w:p>
    <w:p w:rsidR="005C470F" w:rsidRPr="00D70797" w:rsidRDefault="005C470F" w:rsidP="005C470F">
      <w:pPr>
        <w:pStyle w:val="Pealkiri1"/>
        <w:spacing w:before="51" w:line="360" w:lineRule="auto"/>
        <w:ind w:left="340" w:right="57"/>
        <w:jc w:val="both"/>
        <w:rPr>
          <w:rFonts w:asciiTheme="minorHAnsi" w:hAnsiTheme="minorHAnsi" w:cstheme="minorHAnsi"/>
          <w:b w:val="0"/>
          <w:sz w:val="28"/>
          <w:szCs w:val="28"/>
        </w:rPr>
      </w:pPr>
      <w:r>
        <w:rPr>
          <w:rFonts w:ascii="Times New Roman"/>
          <w:noProof/>
          <w:sz w:val="20"/>
          <w:lang w:eastAsia="et-EE"/>
        </w:rPr>
        <w:drawing>
          <wp:anchor distT="0" distB="0" distL="114300" distR="114300" simplePos="0" relativeHeight="251659264" behindDoc="1" locked="0" layoutInCell="1" allowOverlap="1" wp14:anchorId="45D422FA" wp14:editId="764EB406">
            <wp:simplePos x="0" y="0"/>
            <wp:positionH relativeFrom="column">
              <wp:posOffset>5231958</wp:posOffset>
            </wp:positionH>
            <wp:positionV relativeFrom="paragraph">
              <wp:posOffset>46548</wp:posOffset>
            </wp:positionV>
            <wp:extent cx="651784" cy="1066228"/>
            <wp:effectExtent l="0" t="0" r="0"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1784" cy="1066228"/>
                    </a:xfrm>
                    <a:prstGeom prst="rect">
                      <a:avLst/>
                    </a:prstGeom>
                  </pic:spPr>
                </pic:pic>
              </a:graphicData>
            </a:graphic>
            <wp14:sizeRelH relativeFrom="page">
              <wp14:pctWidth>0</wp14:pctWidth>
            </wp14:sizeRelH>
            <wp14:sizeRelV relativeFrom="page">
              <wp14:pctHeight>0</wp14:pctHeight>
            </wp14:sizeRelV>
          </wp:anchor>
        </w:drawing>
      </w:r>
      <w:r w:rsidRPr="00D70797">
        <w:rPr>
          <w:rFonts w:asciiTheme="minorHAnsi" w:hAnsiTheme="minorHAnsi" w:cstheme="minorHAnsi"/>
          <w:b w:val="0"/>
          <w:sz w:val="28"/>
          <w:szCs w:val="28"/>
        </w:rPr>
        <w:t>Eesti</w:t>
      </w:r>
      <w:r w:rsidRPr="00D70797">
        <w:rPr>
          <w:rFonts w:asciiTheme="minorHAnsi" w:hAnsiTheme="minorHAnsi" w:cstheme="minorHAnsi"/>
          <w:b w:val="0"/>
          <w:spacing w:val="-3"/>
          <w:sz w:val="28"/>
          <w:szCs w:val="28"/>
        </w:rPr>
        <w:t xml:space="preserve"> </w:t>
      </w:r>
      <w:r w:rsidRPr="00D70797">
        <w:rPr>
          <w:rFonts w:asciiTheme="minorHAnsi" w:hAnsiTheme="minorHAnsi" w:cstheme="minorHAnsi"/>
          <w:b w:val="0"/>
          <w:sz w:val="28"/>
          <w:szCs w:val="28"/>
        </w:rPr>
        <w:t>Loodusmuuseum</w:t>
      </w:r>
    </w:p>
    <w:p w:rsidR="005C470F" w:rsidRPr="00D70797" w:rsidRDefault="005C470F" w:rsidP="005C470F">
      <w:pPr>
        <w:pStyle w:val="Pealkiri1"/>
        <w:spacing w:before="51" w:line="360" w:lineRule="auto"/>
        <w:ind w:left="340" w:right="57"/>
        <w:jc w:val="both"/>
        <w:rPr>
          <w:rFonts w:asciiTheme="minorHAnsi" w:hAnsiTheme="minorHAnsi" w:cstheme="minorHAnsi"/>
          <w:b w:val="0"/>
          <w:sz w:val="28"/>
          <w:szCs w:val="28"/>
        </w:rPr>
      </w:pPr>
      <w:r>
        <w:rPr>
          <w:rFonts w:asciiTheme="minorHAnsi" w:hAnsiTheme="minorHAnsi" w:cstheme="minorHAnsi"/>
          <w:b w:val="0"/>
          <w:sz w:val="28"/>
          <w:szCs w:val="28"/>
        </w:rPr>
        <w:t>Topiste</w:t>
      </w:r>
      <w:r w:rsidRPr="00D70797">
        <w:rPr>
          <w:rFonts w:asciiTheme="minorHAnsi" w:hAnsiTheme="minorHAnsi" w:cstheme="minorHAnsi"/>
          <w:b w:val="0"/>
          <w:sz w:val="28"/>
          <w:szCs w:val="28"/>
        </w:rPr>
        <w:t xml:space="preserve"> kogu</w:t>
      </w:r>
    </w:p>
    <w:p w:rsidR="005C470F" w:rsidRPr="00D70797" w:rsidRDefault="005C470F" w:rsidP="005C470F">
      <w:pPr>
        <w:pStyle w:val="Pealkiri1"/>
        <w:spacing w:before="51" w:line="360" w:lineRule="auto"/>
        <w:ind w:left="340" w:right="57"/>
        <w:jc w:val="both"/>
        <w:rPr>
          <w:rFonts w:asciiTheme="minorHAnsi" w:hAnsiTheme="minorHAnsi" w:cstheme="minorHAnsi"/>
          <w:b w:val="0"/>
          <w:sz w:val="28"/>
          <w:szCs w:val="28"/>
        </w:rPr>
      </w:pPr>
      <w:r w:rsidRPr="00D70797">
        <w:rPr>
          <w:rFonts w:asciiTheme="minorHAnsi" w:hAnsiTheme="minorHAnsi" w:cstheme="minorHAnsi"/>
          <w:b w:val="0"/>
          <w:sz w:val="28"/>
          <w:szCs w:val="28"/>
        </w:rPr>
        <w:t>Üldised laenut</w:t>
      </w:r>
      <w:r w:rsidRPr="00D70797">
        <w:rPr>
          <w:rFonts w:asciiTheme="minorHAnsi" w:hAnsiTheme="minorHAnsi" w:cstheme="minorHAnsi"/>
          <w:b w:val="0"/>
          <w:spacing w:val="-2"/>
          <w:sz w:val="28"/>
          <w:szCs w:val="28"/>
        </w:rPr>
        <w:t>ingimused</w:t>
      </w:r>
      <w:r>
        <w:rPr>
          <w:rFonts w:asciiTheme="minorHAnsi" w:hAnsiTheme="minorHAnsi" w:cstheme="minorHAnsi"/>
          <w:b w:val="0"/>
          <w:spacing w:val="-2"/>
          <w:sz w:val="28"/>
          <w:szCs w:val="28"/>
        </w:rPr>
        <w:t xml:space="preserve"> hariduslikul eesmärgil</w:t>
      </w:r>
    </w:p>
    <w:p w:rsidR="005C470F" w:rsidRDefault="005C470F" w:rsidP="005C470F">
      <w:pPr>
        <w:pStyle w:val="Kehatekst"/>
        <w:spacing w:before="11" w:line="276" w:lineRule="auto"/>
        <w:ind w:left="340" w:right="57"/>
        <w:jc w:val="both"/>
        <w:rPr>
          <w:rFonts w:asciiTheme="minorHAnsi" w:hAnsiTheme="minorHAnsi" w:cstheme="minorHAnsi"/>
          <w:sz w:val="28"/>
          <w:szCs w:val="28"/>
        </w:rPr>
      </w:pPr>
    </w:p>
    <w:p w:rsidR="005C470F" w:rsidRPr="00D70797" w:rsidRDefault="005C470F" w:rsidP="005C470F">
      <w:pPr>
        <w:pStyle w:val="Kehatekst"/>
        <w:spacing w:before="11" w:line="276" w:lineRule="auto"/>
        <w:ind w:left="340" w:right="57"/>
        <w:jc w:val="both"/>
        <w:rPr>
          <w:rFonts w:asciiTheme="minorHAnsi" w:hAnsiTheme="minorHAnsi" w:cstheme="minorHAnsi"/>
          <w:sz w:val="28"/>
          <w:szCs w:val="28"/>
        </w:rPr>
      </w:pPr>
    </w:p>
    <w:p w:rsidR="005C470F" w:rsidRPr="00D70797" w:rsidRDefault="005C470F" w:rsidP="005C470F">
      <w:pPr>
        <w:pStyle w:val="Loendilik"/>
        <w:numPr>
          <w:ilvl w:val="0"/>
          <w:numId w:val="1"/>
        </w:numPr>
        <w:tabs>
          <w:tab w:val="left" w:pos="859"/>
          <w:tab w:val="left" w:pos="860"/>
        </w:tabs>
        <w:spacing w:line="276" w:lineRule="auto"/>
        <w:ind w:left="700" w:right="57"/>
        <w:jc w:val="both"/>
        <w:rPr>
          <w:rFonts w:asciiTheme="minorHAnsi" w:hAnsiTheme="minorHAnsi" w:cstheme="minorHAnsi"/>
          <w:sz w:val="24"/>
          <w:szCs w:val="24"/>
        </w:rPr>
      </w:pPr>
      <w:r w:rsidRPr="00D70797">
        <w:rPr>
          <w:rFonts w:asciiTheme="minorHAnsi" w:hAnsiTheme="minorHAnsi" w:cstheme="minorHAnsi"/>
          <w:sz w:val="24"/>
          <w:szCs w:val="24"/>
        </w:rPr>
        <w:t>Laenutaja</w:t>
      </w:r>
      <w:r w:rsidRPr="00D70797">
        <w:rPr>
          <w:rFonts w:asciiTheme="minorHAnsi" w:hAnsiTheme="minorHAnsi" w:cstheme="minorHAnsi"/>
          <w:spacing w:val="-6"/>
          <w:sz w:val="24"/>
          <w:szCs w:val="24"/>
        </w:rPr>
        <w:t xml:space="preserve"> </w:t>
      </w:r>
      <w:r w:rsidRPr="00D70797">
        <w:rPr>
          <w:rFonts w:asciiTheme="minorHAnsi" w:hAnsiTheme="minorHAnsi" w:cstheme="minorHAnsi"/>
          <w:sz w:val="24"/>
          <w:szCs w:val="24"/>
        </w:rPr>
        <w:t>peab</w:t>
      </w:r>
      <w:r w:rsidRPr="00D70797">
        <w:rPr>
          <w:rFonts w:asciiTheme="minorHAnsi" w:hAnsiTheme="minorHAnsi" w:cstheme="minorHAnsi"/>
          <w:spacing w:val="-4"/>
          <w:sz w:val="24"/>
          <w:szCs w:val="24"/>
        </w:rPr>
        <w:t xml:space="preserve"> </w:t>
      </w:r>
      <w:r w:rsidRPr="00D70797">
        <w:rPr>
          <w:rFonts w:asciiTheme="minorHAnsi" w:hAnsiTheme="minorHAnsi" w:cstheme="minorHAnsi"/>
          <w:sz w:val="24"/>
          <w:szCs w:val="24"/>
        </w:rPr>
        <w:t>järgima</w:t>
      </w:r>
      <w:r w:rsidRPr="00D70797">
        <w:rPr>
          <w:rFonts w:asciiTheme="minorHAnsi" w:hAnsiTheme="minorHAnsi" w:cstheme="minorHAnsi"/>
          <w:spacing w:val="-8"/>
          <w:sz w:val="24"/>
          <w:szCs w:val="24"/>
        </w:rPr>
        <w:t xml:space="preserve"> </w:t>
      </w:r>
      <w:r w:rsidRPr="00D70797">
        <w:rPr>
          <w:rFonts w:asciiTheme="minorHAnsi" w:hAnsiTheme="minorHAnsi" w:cstheme="minorHAnsi"/>
          <w:sz w:val="24"/>
          <w:szCs w:val="24"/>
        </w:rPr>
        <w:t>muuseumi</w:t>
      </w:r>
      <w:r w:rsidRPr="00D70797">
        <w:rPr>
          <w:rFonts w:asciiTheme="minorHAnsi" w:hAnsiTheme="minorHAnsi" w:cstheme="minorHAnsi"/>
          <w:spacing w:val="-6"/>
          <w:sz w:val="24"/>
          <w:szCs w:val="24"/>
        </w:rPr>
        <w:t xml:space="preserve"> </w:t>
      </w:r>
      <w:r w:rsidRPr="00D70797">
        <w:rPr>
          <w:rFonts w:asciiTheme="minorHAnsi" w:hAnsiTheme="minorHAnsi" w:cstheme="minorHAnsi"/>
          <w:sz w:val="24"/>
          <w:szCs w:val="24"/>
        </w:rPr>
        <w:t>poolt</w:t>
      </w:r>
      <w:r w:rsidRPr="00D70797">
        <w:rPr>
          <w:rFonts w:asciiTheme="minorHAnsi" w:hAnsiTheme="minorHAnsi" w:cstheme="minorHAnsi"/>
          <w:spacing w:val="-3"/>
          <w:sz w:val="24"/>
          <w:szCs w:val="24"/>
        </w:rPr>
        <w:t xml:space="preserve"> </w:t>
      </w:r>
      <w:r w:rsidRPr="00D70797">
        <w:rPr>
          <w:rFonts w:asciiTheme="minorHAnsi" w:hAnsiTheme="minorHAnsi" w:cstheme="minorHAnsi"/>
          <w:sz w:val="24"/>
          <w:szCs w:val="24"/>
        </w:rPr>
        <w:t>antud</w:t>
      </w:r>
      <w:r w:rsidRPr="00D70797">
        <w:rPr>
          <w:rFonts w:asciiTheme="minorHAnsi" w:hAnsiTheme="minorHAnsi" w:cstheme="minorHAnsi"/>
          <w:spacing w:val="-4"/>
          <w:sz w:val="24"/>
          <w:szCs w:val="24"/>
        </w:rPr>
        <w:t xml:space="preserve"> </w:t>
      </w:r>
      <w:r w:rsidRPr="00D70797">
        <w:rPr>
          <w:rFonts w:asciiTheme="minorHAnsi" w:hAnsiTheme="minorHAnsi" w:cstheme="minorHAnsi"/>
          <w:sz w:val="24"/>
          <w:szCs w:val="24"/>
        </w:rPr>
        <w:t>juhiseid</w:t>
      </w:r>
      <w:r w:rsidRPr="00D70797">
        <w:rPr>
          <w:rFonts w:asciiTheme="minorHAnsi" w:hAnsiTheme="minorHAnsi" w:cstheme="minorHAnsi"/>
          <w:spacing w:val="-4"/>
          <w:sz w:val="24"/>
          <w:szCs w:val="24"/>
        </w:rPr>
        <w:t xml:space="preserve"> </w:t>
      </w:r>
      <w:r w:rsidRPr="00D70797">
        <w:rPr>
          <w:rFonts w:asciiTheme="minorHAnsi" w:hAnsiTheme="minorHAnsi" w:cstheme="minorHAnsi"/>
          <w:sz w:val="24"/>
          <w:szCs w:val="24"/>
        </w:rPr>
        <w:t>eksemplari(de)</w:t>
      </w:r>
      <w:r w:rsidRPr="00D70797">
        <w:rPr>
          <w:rFonts w:asciiTheme="minorHAnsi" w:hAnsiTheme="minorHAnsi" w:cstheme="minorHAnsi"/>
          <w:spacing w:val="-4"/>
          <w:sz w:val="24"/>
          <w:szCs w:val="24"/>
        </w:rPr>
        <w:t xml:space="preserve"> </w:t>
      </w:r>
      <w:r w:rsidRPr="00D70797">
        <w:rPr>
          <w:rFonts w:asciiTheme="minorHAnsi" w:hAnsiTheme="minorHAnsi" w:cstheme="minorHAnsi"/>
          <w:sz w:val="24"/>
          <w:szCs w:val="24"/>
        </w:rPr>
        <w:t>hoidmisel, käsit</w:t>
      </w:r>
      <w:r w:rsidR="001509DE">
        <w:rPr>
          <w:rFonts w:asciiTheme="minorHAnsi" w:hAnsiTheme="minorHAnsi" w:cstheme="minorHAnsi"/>
          <w:sz w:val="24"/>
          <w:szCs w:val="24"/>
        </w:rPr>
        <w:t>s</w:t>
      </w:r>
      <w:r w:rsidRPr="00D70797">
        <w:rPr>
          <w:rFonts w:asciiTheme="minorHAnsi" w:hAnsiTheme="minorHAnsi" w:cstheme="minorHAnsi"/>
          <w:sz w:val="24"/>
          <w:szCs w:val="24"/>
        </w:rPr>
        <w:t>emisel ja transpordil.</w:t>
      </w:r>
    </w:p>
    <w:p w:rsidR="005C470F" w:rsidRDefault="005C470F" w:rsidP="005C470F">
      <w:pPr>
        <w:pStyle w:val="Default"/>
        <w:numPr>
          <w:ilvl w:val="0"/>
          <w:numId w:val="1"/>
        </w:numPr>
        <w:spacing w:after="49" w:line="276" w:lineRule="auto"/>
        <w:ind w:left="700" w:right="57"/>
        <w:jc w:val="both"/>
        <w:rPr>
          <w:rFonts w:asciiTheme="minorHAnsi" w:hAnsiTheme="minorHAnsi" w:cstheme="minorHAnsi"/>
        </w:rPr>
      </w:pPr>
      <w:r w:rsidRPr="007F18E0">
        <w:rPr>
          <w:rFonts w:asciiTheme="minorHAnsi" w:hAnsiTheme="minorHAnsi" w:cstheme="minorHAnsi"/>
        </w:rPr>
        <w:t>Laenutaja garanteerib talle laenutatud eksemplari(de) säilimise samas seisukorras, mis on eksemplari(de) üleandmise hetkel. Eksemplari(de) kahjustumise või hävimise korral kohustub laenutaja maksma hüvitist, mille suurus määratakse kokkuleppel kogu kuraatoriga vastavalt kahjustuse suurusele ja eksemplari</w:t>
      </w:r>
      <w:r w:rsidR="00666AD3">
        <w:rPr>
          <w:rFonts w:asciiTheme="minorHAnsi" w:hAnsiTheme="minorHAnsi" w:cstheme="minorHAnsi"/>
        </w:rPr>
        <w:t>(de)</w:t>
      </w:r>
      <w:r w:rsidRPr="007F18E0">
        <w:rPr>
          <w:rFonts w:asciiTheme="minorHAnsi" w:hAnsiTheme="minorHAnsi" w:cstheme="minorHAnsi"/>
        </w:rPr>
        <w:t xml:space="preserve"> väärtusele. </w:t>
      </w:r>
    </w:p>
    <w:p w:rsidR="005C470F" w:rsidRDefault="005C470F" w:rsidP="005C470F">
      <w:pPr>
        <w:pStyle w:val="Default"/>
        <w:numPr>
          <w:ilvl w:val="0"/>
          <w:numId w:val="1"/>
        </w:numPr>
        <w:spacing w:line="276" w:lineRule="auto"/>
        <w:ind w:left="700" w:right="57"/>
        <w:jc w:val="both"/>
        <w:rPr>
          <w:rFonts w:asciiTheme="minorHAnsi" w:hAnsiTheme="minorHAnsi" w:cstheme="minorHAnsi"/>
        </w:rPr>
      </w:pPr>
      <w:r w:rsidRPr="007F18E0">
        <w:rPr>
          <w:rFonts w:asciiTheme="minorHAnsi" w:hAnsiTheme="minorHAnsi" w:cstheme="minorHAnsi"/>
        </w:rPr>
        <w:t>Eksemplare laenutatakse välja kuni üheks aastaks. Haruldasemaid eksemplare saab laenutada maksimaalselt kolmeks kuuks, pikemad laenutused tuleb eraldi kooskõlastada.</w:t>
      </w:r>
    </w:p>
    <w:p w:rsidR="005C470F" w:rsidRPr="00987337" w:rsidRDefault="005C470F" w:rsidP="005C470F">
      <w:pPr>
        <w:pStyle w:val="Loendilik"/>
        <w:numPr>
          <w:ilvl w:val="0"/>
          <w:numId w:val="1"/>
        </w:numPr>
        <w:tabs>
          <w:tab w:val="left" w:pos="859"/>
          <w:tab w:val="left" w:pos="860"/>
        </w:tabs>
        <w:spacing w:before="1" w:line="276" w:lineRule="auto"/>
        <w:ind w:left="700" w:right="57"/>
        <w:jc w:val="both"/>
        <w:rPr>
          <w:rFonts w:asciiTheme="minorHAnsi" w:hAnsiTheme="minorHAnsi" w:cstheme="minorHAnsi"/>
          <w:sz w:val="24"/>
          <w:szCs w:val="24"/>
        </w:rPr>
      </w:pPr>
      <w:r w:rsidRPr="001A432F">
        <w:rPr>
          <w:rFonts w:asciiTheme="minorHAnsi" w:hAnsiTheme="minorHAnsi" w:cstheme="minorHAnsi"/>
          <w:sz w:val="24"/>
          <w:szCs w:val="24"/>
        </w:rPr>
        <w:t>Laenatud</w:t>
      </w:r>
      <w:r w:rsidRPr="001A432F">
        <w:rPr>
          <w:rFonts w:asciiTheme="minorHAnsi" w:hAnsiTheme="minorHAnsi" w:cstheme="minorHAnsi"/>
          <w:spacing w:val="-5"/>
          <w:sz w:val="24"/>
          <w:szCs w:val="24"/>
        </w:rPr>
        <w:t xml:space="preserve"> </w:t>
      </w:r>
      <w:r w:rsidRPr="001A432F">
        <w:rPr>
          <w:rFonts w:asciiTheme="minorHAnsi" w:hAnsiTheme="minorHAnsi" w:cstheme="minorHAnsi"/>
          <w:sz w:val="24"/>
          <w:szCs w:val="24"/>
        </w:rPr>
        <w:t>eksemplar</w:t>
      </w:r>
      <w:r w:rsidR="00BA088B">
        <w:rPr>
          <w:rFonts w:asciiTheme="minorHAnsi" w:hAnsiTheme="minorHAnsi" w:cstheme="minorHAnsi"/>
          <w:sz w:val="24"/>
          <w:szCs w:val="24"/>
        </w:rPr>
        <w:t>i/eksemplar</w:t>
      </w:r>
      <w:r w:rsidRPr="001A432F">
        <w:rPr>
          <w:rFonts w:asciiTheme="minorHAnsi" w:hAnsiTheme="minorHAnsi" w:cstheme="minorHAnsi"/>
          <w:sz w:val="24"/>
          <w:szCs w:val="24"/>
        </w:rPr>
        <w:t>e</w:t>
      </w:r>
      <w:r w:rsidRPr="001A432F">
        <w:rPr>
          <w:rFonts w:asciiTheme="minorHAnsi" w:hAnsiTheme="minorHAnsi" w:cstheme="minorHAnsi"/>
          <w:spacing w:val="-4"/>
          <w:sz w:val="24"/>
          <w:szCs w:val="24"/>
        </w:rPr>
        <w:t xml:space="preserve"> </w:t>
      </w:r>
      <w:r w:rsidRPr="001A432F">
        <w:rPr>
          <w:rFonts w:asciiTheme="minorHAnsi" w:hAnsiTheme="minorHAnsi" w:cstheme="minorHAnsi"/>
          <w:sz w:val="24"/>
          <w:szCs w:val="24"/>
        </w:rPr>
        <w:t>ei</w:t>
      </w:r>
      <w:r w:rsidRPr="001A432F">
        <w:rPr>
          <w:rFonts w:asciiTheme="minorHAnsi" w:hAnsiTheme="minorHAnsi" w:cstheme="minorHAnsi"/>
          <w:spacing w:val="-5"/>
          <w:sz w:val="24"/>
          <w:szCs w:val="24"/>
        </w:rPr>
        <w:t xml:space="preserve"> </w:t>
      </w:r>
      <w:r w:rsidRPr="001A432F">
        <w:rPr>
          <w:rFonts w:asciiTheme="minorHAnsi" w:hAnsiTheme="minorHAnsi" w:cstheme="minorHAnsi"/>
          <w:sz w:val="24"/>
          <w:szCs w:val="24"/>
        </w:rPr>
        <w:t>ole</w:t>
      </w:r>
      <w:r w:rsidRPr="001A432F">
        <w:rPr>
          <w:rFonts w:asciiTheme="minorHAnsi" w:hAnsiTheme="minorHAnsi" w:cstheme="minorHAnsi"/>
          <w:spacing w:val="-4"/>
          <w:sz w:val="24"/>
          <w:szCs w:val="24"/>
        </w:rPr>
        <w:t xml:space="preserve"> </w:t>
      </w:r>
      <w:r w:rsidRPr="001A432F">
        <w:rPr>
          <w:rFonts w:asciiTheme="minorHAnsi" w:hAnsiTheme="minorHAnsi" w:cstheme="minorHAnsi"/>
          <w:sz w:val="24"/>
          <w:szCs w:val="24"/>
        </w:rPr>
        <w:t>lubatud</w:t>
      </w:r>
      <w:r w:rsidRPr="001A432F">
        <w:rPr>
          <w:rFonts w:asciiTheme="minorHAnsi" w:hAnsiTheme="minorHAnsi" w:cstheme="minorHAnsi"/>
          <w:spacing w:val="-5"/>
          <w:sz w:val="24"/>
          <w:szCs w:val="24"/>
        </w:rPr>
        <w:t xml:space="preserve"> </w:t>
      </w:r>
      <w:r w:rsidRPr="001A432F">
        <w:rPr>
          <w:rFonts w:asciiTheme="minorHAnsi" w:hAnsiTheme="minorHAnsi" w:cstheme="minorHAnsi"/>
          <w:sz w:val="24"/>
          <w:szCs w:val="24"/>
        </w:rPr>
        <w:t>edasi</w:t>
      </w:r>
      <w:r w:rsidRPr="001A432F">
        <w:rPr>
          <w:rFonts w:asciiTheme="minorHAnsi" w:hAnsiTheme="minorHAnsi" w:cstheme="minorHAnsi"/>
          <w:spacing w:val="-6"/>
          <w:sz w:val="24"/>
          <w:szCs w:val="24"/>
        </w:rPr>
        <w:t xml:space="preserve"> </w:t>
      </w:r>
      <w:r w:rsidRPr="001A432F">
        <w:rPr>
          <w:rFonts w:asciiTheme="minorHAnsi" w:hAnsiTheme="minorHAnsi" w:cstheme="minorHAnsi"/>
          <w:sz w:val="24"/>
          <w:szCs w:val="24"/>
        </w:rPr>
        <w:t>laenutada</w:t>
      </w:r>
      <w:r w:rsidRPr="001A432F">
        <w:rPr>
          <w:rFonts w:asciiTheme="minorHAnsi" w:hAnsiTheme="minorHAnsi" w:cstheme="minorHAnsi"/>
          <w:spacing w:val="-1"/>
          <w:sz w:val="24"/>
          <w:szCs w:val="24"/>
        </w:rPr>
        <w:t xml:space="preserve"> </w:t>
      </w:r>
      <w:r w:rsidRPr="001A432F">
        <w:rPr>
          <w:rFonts w:asciiTheme="minorHAnsi" w:hAnsiTheme="minorHAnsi" w:cstheme="minorHAnsi"/>
          <w:sz w:val="24"/>
          <w:szCs w:val="24"/>
        </w:rPr>
        <w:t>ega</w:t>
      </w:r>
      <w:r w:rsidRPr="001A432F">
        <w:rPr>
          <w:rFonts w:asciiTheme="minorHAnsi" w:hAnsiTheme="minorHAnsi" w:cstheme="minorHAnsi"/>
          <w:spacing w:val="-6"/>
          <w:sz w:val="24"/>
          <w:szCs w:val="24"/>
        </w:rPr>
        <w:t xml:space="preserve"> </w:t>
      </w:r>
      <w:r w:rsidRPr="001A432F">
        <w:rPr>
          <w:rFonts w:asciiTheme="minorHAnsi" w:hAnsiTheme="minorHAnsi" w:cstheme="minorHAnsi"/>
          <w:sz w:val="24"/>
          <w:szCs w:val="24"/>
        </w:rPr>
        <w:t>anda</w:t>
      </w:r>
      <w:r w:rsidRPr="001A432F">
        <w:rPr>
          <w:rFonts w:asciiTheme="minorHAnsi" w:hAnsiTheme="minorHAnsi" w:cstheme="minorHAnsi"/>
          <w:spacing w:val="-2"/>
          <w:sz w:val="24"/>
          <w:szCs w:val="24"/>
        </w:rPr>
        <w:t xml:space="preserve"> </w:t>
      </w:r>
      <w:r w:rsidRPr="001A432F">
        <w:rPr>
          <w:rFonts w:asciiTheme="minorHAnsi" w:hAnsiTheme="minorHAnsi" w:cstheme="minorHAnsi"/>
          <w:sz w:val="24"/>
          <w:szCs w:val="24"/>
        </w:rPr>
        <w:t xml:space="preserve">kolmandatele </w:t>
      </w:r>
      <w:r w:rsidRPr="001A432F">
        <w:rPr>
          <w:rFonts w:asciiTheme="minorHAnsi" w:hAnsiTheme="minorHAnsi" w:cstheme="minorHAnsi"/>
          <w:spacing w:val="-2"/>
          <w:sz w:val="24"/>
          <w:szCs w:val="24"/>
        </w:rPr>
        <w:t>isikutele.</w:t>
      </w:r>
    </w:p>
    <w:p w:rsidR="005C470F" w:rsidRPr="00987337" w:rsidRDefault="005C470F" w:rsidP="005C470F">
      <w:pPr>
        <w:pStyle w:val="Loendilik"/>
        <w:numPr>
          <w:ilvl w:val="0"/>
          <w:numId w:val="1"/>
        </w:numPr>
        <w:tabs>
          <w:tab w:val="left" w:pos="859"/>
          <w:tab w:val="left" w:pos="860"/>
        </w:tabs>
        <w:spacing w:before="1" w:line="276" w:lineRule="auto"/>
        <w:ind w:left="700" w:right="57"/>
        <w:jc w:val="both"/>
        <w:rPr>
          <w:rFonts w:asciiTheme="minorHAnsi" w:hAnsiTheme="minorHAnsi" w:cstheme="minorHAnsi"/>
          <w:sz w:val="24"/>
          <w:szCs w:val="24"/>
        </w:rPr>
      </w:pPr>
      <w:r w:rsidRPr="00987337">
        <w:rPr>
          <w:rStyle w:val="Kommentaariviide"/>
          <w:rFonts w:asciiTheme="minorHAnsi" w:hAnsiTheme="minorHAnsi" w:cstheme="minorHAnsi"/>
          <w:sz w:val="24"/>
          <w:szCs w:val="24"/>
        </w:rPr>
        <w:t>Zo</w:t>
      </w:r>
      <w:r w:rsidRPr="00987337">
        <w:rPr>
          <w:rFonts w:asciiTheme="minorHAnsi" w:hAnsiTheme="minorHAnsi" w:cstheme="minorHAnsi"/>
          <w:sz w:val="24"/>
          <w:szCs w:val="24"/>
        </w:rPr>
        <w:t>oloogilist materjali tuleb käsitleda heaperemehelikult, seda mitte kuidagi kahjustamata:</w:t>
      </w:r>
    </w:p>
    <w:p w:rsidR="005C470F" w:rsidRDefault="005C470F" w:rsidP="00507EE6">
      <w:pPr>
        <w:pStyle w:val="Loendilik"/>
        <w:numPr>
          <w:ilvl w:val="1"/>
          <w:numId w:val="2"/>
        </w:numPr>
        <w:tabs>
          <w:tab w:val="left" w:pos="829"/>
        </w:tabs>
        <w:spacing w:line="276" w:lineRule="auto"/>
        <w:ind w:right="0"/>
        <w:rPr>
          <w:rFonts w:asciiTheme="minorHAnsi" w:hAnsiTheme="minorHAnsi" w:cstheme="minorHAnsi"/>
          <w:sz w:val="24"/>
          <w:szCs w:val="24"/>
        </w:rPr>
      </w:pPr>
      <w:r w:rsidRPr="00987337">
        <w:rPr>
          <w:rFonts w:asciiTheme="minorHAnsi" w:hAnsiTheme="minorHAnsi" w:cstheme="minorHAnsi"/>
          <w:sz w:val="24"/>
          <w:szCs w:val="24"/>
        </w:rPr>
        <w:t>Laenutaja</w:t>
      </w:r>
      <w:r w:rsidRPr="00987337">
        <w:rPr>
          <w:rFonts w:asciiTheme="minorHAnsi" w:hAnsiTheme="minorHAnsi" w:cstheme="minorHAnsi"/>
          <w:spacing w:val="-5"/>
          <w:sz w:val="24"/>
          <w:szCs w:val="24"/>
        </w:rPr>
        <w:t xml:space="preserve"> </w:t>
      </w:r>
      <w:r w:rsidRPr="00987337">
        <w:rPr>
          <w:rFonts w:asciiTheme="minorHAnsi" w:hAnsiTheme="minorHAnsi" w:cstheme="minorHAnsi"/>
          <w:sz w:val="24"/>
          <w:szCs w:val="24"/>
        </w:rPr>
        <w:t>ei</w:t>
      </w:r>
      <w:r w:rsidRPr="00987337">
        <w:rPr>
          <w:rFonts w:asciiTheme="minorHAnsi" w:hAnsiTheme="minorHAnsi" w:cstheme="minorHAnsi"/>
          <w:spacing w:val="-3"/>
          <w:sz w:val="24"/>
          <w:szCs w:val="24"/>
        </w:rPr>
        <w:t xml:space="preserve"> </w:t>
      </w:r>
      <w:r w:rsidRPr="00987337">
        <w:rPr>
          <w:rFonts w:asciiTheme="minorHAnsi" w:hAnsiTheme="minorHAnsi" w:cstheme="minorHAnsi"/>
          <w:sz w:val="24"/>
          <w:szCs w:val="24"/>
        </w:rPr>
        <w:t>tohi</w:t>
      </w:r>
      <w:r w:rsidRPr="00987337">
        <w:rPr>
          <w:rFonts w:asciiTheme="minorHAnsi" w:hAnsiTheme="minorHAnsi" w:cstheme="minorHAnsi"/>
          <w:spacing w:val="-6"/>
          <w:sz w:val="24"/>
          <w:szCs w:val="24"/>
        </w:rPr>
        <w:t xml:space="preserve"> </w:t>
      </w:r>
      <w:r w:rsidRPr="00987337">
        <w:rPr>
          <w:rFonts w:asciiTheme="minorHAnsi" w:hAnsiTheme="minorHAnsi" w:cstheme="minorHAnsi"/>
          <w:sz w:val="24"/>
          <w:szCs w:val="24"/>
        </w:rPr>
        <w:t>eemaldada</w:t>
      </w:r>
      <w:r w:rsidRPr="00987337">
        <w:rPr>
          <w:rFonts w:asciiTheme="minorHAnsi" w:hAnsiTheme="minorHAnsi" w:cstheme="minorHAnsi"/>
          <w:spacing w:val="-2"/>
          <w:sz w:val="24"/>
          <w:szCs w:val="24"/>
        </w:rPr>
        <w:t xml:space="preserve"> </w:t>
      </w:r>
      <w:r w:rsidRPr="00987337">
        <w:rPr>
          <w:rFonts w:asciiTheme="minorHAnsi" w:hAnsiTheme="minorHAnsi" w:cstheme="minorHAnsi"/>
          <w:sz w:val="24"/>
          <w:szCs w:val="24"/>
        </w:rPr>
        <w:t>omavoliliselt</w:t>
      </w:r>
      <w:r w:rsidRPr="00987337">
        <w:rPr>
          <w:rFonts w:asciiTheme="minorHAnsi" w:hAnsiTheme="minorHAnsi" w:cstheme="minorHAnsi"/>
          <w:spacing w:val="-3"/>
          <w:sz w:val="24"/>
          <w:szCs w:val="24"/>
        </w:rPr>
        <w:t xml:space="preserve"> </w:t>
      </w:r>
      <w:r w:rsidRPr="00987337">
        <w:rPr>
          <w:rFonts w:asciiTheme="minorHAnsi" w:hAnsiTheme="minorHAnsi" w:cstheme="minorHAnsi"/>
          <w:sz w:val="24"/>
          <w:szCs w:val="24"/>
        </w:rPr>
        <w:t>temale</w:t>
      </w:r>
      <w:r w:rsidRPr="00987337">
        <w:rPr>
          <w:rFonts w:asciiTheme="minorHAnsi" w:hAnsiTheme="minorHAnsi" w:cstheme="minorHAnsi"/>
          <w:spacing w:val="-5"/>
          <w:sz w:val="24"/>
          <w:szCs w:val="24"/>
        </w:rPr>
        <w:t xml:space="preserve"> </w:t>
      </w:r>
      <w:r w:rsidRPr="00987337">
        <w:rPr>
          <w:rFonts w:asciiTheme="minorHAnsi" w:hAnsiTheme="minorHAnsi" w:cstheme="minorHAnsi"/>
          <w:sz w:val="24"/>
          <w:szCs w:val="24"/>
        </w:rPr>
        <w:t>antud</w:t>
      </w:r>
      <w:r w:rsidRPr="00987337">
        <w:rPr>
          <w:rFonts w:asciiTheme="minorHAnsi" w:hAnsiTheme="minorHAnsi" w:cstheme="minorHAnsi"/>
          <w:spacing w:val="-3"/>
          <w:sz w:val="24"/>
          <w:szCs w:val="24"/>
        </w:rPr>
        <w:t xml:space="preserve"> </w:t>
      </w:r>
      <w:r w:rsidRPr="00987337">
        <w:rPr>
          <w:rFonts w:asciiTheme="minorHAnsi" w:hAnsiTheme="minorHAnsi" w:cstheme="minorHAnsi"/>
          <w:sz w:val="24"/>
          <w:szCs w:val="24"/>
        </w:rPr>
        <w:t>eksemplari</w:t>
      </w:r>
      <w:r w:rsidR="00935D47">
        <w:rPr>
          <w:rFonts w:asciiTheme="minorHAnsi" w:hAnsiTheme="minorHAnsi" w:cstheme="minorHAnsi"/>
          <w:sz w:val="24"/>
          <w:szCs w:val="24"/>
        </w:rPr>
        <w:t>(de)</w:t>
      </w:r>
      <w:proofErr w:type="spellStart"/>
      <w:r w:rsidRPr="00987337">
        <w:rPr>
          <w:rFonts w:asciiTheme="minorHAnsi" w:hAnsiTheme="minorHAnsi" w:cstheme="minorHAnsi"/>
          <w:sz w:val="24"/>
          <w:szCs w:val="24"/>
        </w:rPr>
        <w:t>lt</w:t>
      </w:r>
      <w:proofErr w:type="spellEnd"/>
      <w:r w:rsidRPr="00987337">
        <w:rPr>
          <w:rFonts w:asciiTheme="minorHAnsi" w:hAnsiTheme="minorHAnsi" w:cstheme="minorHAnsi"/>
          <w:spacing w:val="-3"/>
          <w:sz w:val="24"/>
          <w:szCs w:val="24"/>
        </w:rPr>
        <w:t xml:space="preserve"> </w:t>
      </w:r>
      <w:r w:rsidRPr="00987337">
        <w:rPr>
          <w:rFonts w:asciiTheme="minorHAnsi" w:hAnsiTheme="minorHAnsi" w:cstheme="minorHAnsi"/>
          <w:sz w:val="24"/>
          <w:szCs w:val="24"/>
        </w:rPr>
        <w:t>osasid,</w:t>
      </w:r>
      <w:r w:rsidRPr="00987337">
        <w:rPr>
          <w:rFonts w:asciiTheme="minorHAnsi" w:hAnsiTheme="minorHAnsi" w:cstheme="minorHAnsi"/>
          <w:spacing w:val="-2"/>
          <w:sz w:val="24"/>
          <w:szCs w:val="24"/>
        </w:rPr>
        <w:t xml:space="preserve"> </w:t>
      </w:r>
      <w:r w:rsidRPr="00987337">
        <w:rPr>
          <w:rFonts w:asciiTheme="minorHAnsi" w:hAnsiTheme="minorHAnsi" w:cstheme="minorHAnsi"/>
          <w:sz w:val="24"/>
          <w:szCs w:val="24"/>
        </w:rPr>
        <w:t>näiteks etikette või nõela ega eemaldada tahvlile, paberile või alusele kinnitatud objekte.</w:t>
      </w:r>
    </w:p>
    <w:p w:rsidR="00514F40" w:rsidRPr="00514F40" w:rsidRDefault="00514F40" w:rsidP="00507EE6">
      <w:pPr>
        <w:pStyle w:val="Loendilik"/>
        <w:numPr>
          <w:ilvl w:val="1"/>
          <w:numId w:val="2"/>
        </w:numPr>
        <w:spacing w:line="276" w:lineRule="auto"/>
        <w:rPr>
          <w:rFonts w:asciiTheme="minorHAnsi" w:hAnsiTheme="minorHAnsi" w:cstheme="minorHAnsi"/>
          <w:sz w:val="24"/>
          <w:szCs w:val="24"/>
        </w:rPr>
      </w:pPr>
      <w:r w:rsidRPr="00514F40">
        <w:rPr>
          <w:rFonts w:asciiTheme="minorHAnsi" w:hAnsiTheme="minorHAnsi" w:cstheme="minorHAnsi"/>
          <w:sz w:val="24"/>
          <w:szCs w:val="24"/>
        </w:rPr>
        <w:t>Transportimisel, hoiust</w:t>
      </w:r>
      <w:r w:rsidR="006D09EF">
        <w:rPr>
          <w:rFonts w:asciiTheme="minorHAnsi" w:hAnsiTheme="minorHAnsi" w:cstheme="minorHAnsi"/>
          <w:sz w:val="24"/>
          <w:szCs w:val="24"/>
        </w:rPr>
        <w:t>amisel ja kasutamisel tuleb tagada</w:t>
      </w:r>
      <w:r w:rsidR="00935D47">
        <w:rPr>
          <w:rFonts w:asciiTheme="minorHAnsi" w:hAnsiTheme="minorHAnsi" w:cstheme="minorHAnsi"/>
          <w:sz w:val="24"/>
          <w:szCs w:val="24"/>
        </w:rPr>
        <w:t xml:space="preserve"> eksemplari(de)</w:t>
      </w:r>
      <w:proofErr w:type="spellStart"/>
      <w:r w:rsidR="00935D47">
        <w:rPr>
          <w:rFonts w:asciiTheme="minorHAnsi" w:hAnsiTheme="minorHAnsi" w:cstheme="minorHAnsi"/>
          <w:sz w:val="24"/>
          <w:szCs w:val="24"/>
        </w:rPr>
        <w:t>le</w:t>
      </w:r>
      <w:proofErr w:type="spellEnd"/>
      <w:r w:rsidRPr="00514F40">
        <w:rPr>
          <w:rFonts w:asciiTheme="minorHAnsi" w:hAnsiTheme="minorHAnsi" w:cstheme="minorHAnsi"/>
          <w:sz w:val="24"/>
          <w:szCs w:val="24"/>
        </w:rPr>
        <w:t xml:space="preserve"> sobivad kliimatingimused (temperatuur 18-22°C, õhuniiskus 40-55%) ja </w:t>
      </w:r>
      <w:r w:rsidR="006D09EF">
        <w:rPr>
          <w:rFonts w:asciiTheme="minorHAnsi" w:hAnsiTheme="minorHAnsi" w:cstheme="minorHAnsi"/>
          <w:sz w:val="24"/>
          <w:szCs w:val="24"/>
        </w:rPr>
        <w:t xml:space="preserve">eksemplar(id) </w:t>
      </w:r>
      <w:r w:rsidR="00EA7A09">
        <w:rPr>
          <w:rFonts w:asciiTheme="minorHAnsi" w:hAnsiTheme="minorHAnsi" w:cstheme="minorHAnsi"/>
          <w:sz w:val="24"/>
          <w:szCs w:val="24"/>
        </w:rPr>
        <w:t>peab/</w:t>
      </w:r>
      <w:r w:rsidR="006D09EF">
        <w:rPr>
          <w:rFonts w:asciiTheme="minorHAnsi" w:hAnsiTheme="minorHAnsi" w:cstheme="minorHAnsi"/>
          <w:sz w:val="24"/>
          <w:szCs w:val="24"/>
        </w:rPr>
        <w:t xml:space="preserve">peavad olema </w:t>
      </w:r>
      <w:r w:rsidRPr="00514F40">
        <w:rPr>
          <w:rFonts w:asciiTheme="minorHAnsi" w:hAnsiTheme="minorHAnsi" w:cstheme="minorHAnsi"/>
          <w:sz w:val="24"/>
          <w:szCs w:val="24"/>
        </w:rPr>
        <w:t>tõkestatud võimalike kahjurite ja kahjustavate ainete, tolmu</w:t>
      </w:r>
      <w:r w:rsidR="009E0E92">
        <w:rPr>
          <w:rFonts w:asciiTheme="minorHAnsi" w:hAnsiTheme="minorHAnsi" w:cstheme="minorHAnsi"/>
          <w:sz w:val="24"/>
          <w:szCs w:val="24"/>
        </w:rPr>
        <w:t xml:space="preserve"> jms eest</w:t>
      </w:r>
      <w:r w:rsidRPr="00514F40">
        <w:rPr>
          <w:rFonts w:asciiTheme="minorHAnsi" w:hAnsiTheme="minorHAnsi" w:cstheme="minorHAnsi"/>
          <w:sz w:val="24"/>
          <w:szCs w:val="24"/>
        </w:rPr>
        <w:t>.</w:t>
      </w:r>
    </w:p>
    <w:p w:rsidR="00514F40" w:rsidRPr="00514F40" w:rsidRDefault="00514F40" w:rsidP="00507EE6">
      <w:pPr>
        <w:pStyle w:val="Loendilik"/>
        <w:numPr>
          <w:ilvl w:val="1"/>
          <w:numId w:val="2"/>
        </w:numPr>
        <w:spacing w:line="276" w:lineRule="auto"/>
        <w:rPr>
          <w:rFonts w:asciiTheme="minorHAnsi" w:hAnsiTheme="minorHAnsi" w:cstheme="minorHAnsi"/>
          <w:sz w:val="24"/>
          <w:szCs w:val="24"/>
        </w:rPr>
      </w:pPr>
      <w:r w:rsidRPr="00514F40">
        <w:rPr>
          <w:rFonts w:asciiTheme="minorHAnsi" w:hAnsiTheme="minorHAnsi" w:cstheme="minorHAnsi"/>
          <w:sz w:val="24"/>
          <w:szCs w:val="24"/>
        </w:rPr>
        <w:t>Transportimisel, hoiu</w:t>
      </w:r>
      <w:r w:rsidR="006D09EF">
        <w:rPr>
          <w:rFonts w:asciiTheme="minorHAnsi" w:hAnsiTheme="minorHAnsi" w:cstheme="minorHAnsi"/>
          <w:sz w:val="24"/>
          <w:szCs w:val="24"/>
        </w:rPr>
        <w:t>stamisel ja kasutamisel tuleb tagada eksemplar</w:t>
      </w:r>
      <w:r w:rsidR="00935D47">
        <w:rPr>
          <w:rFonts w:asciiTheme="minorHAnsi" w:hAnsiTheme="minorHAnsi" w:cstheme="minorHAnsi"/>
          <w:sz w:val="24"/>
          <w:szCs w:val="24"/>
        </w:rPr>
        <w:t>i</w:t>
      </w:r>
      <w:r w:rsidR="006D09EF">
        <w:rPr>
          <w:rFonts w:asciiTheme="minorHAnsi" w:hAnsiTheme="minorHAnsi" w:cstheme="minorHAnsi"/>
          <w:sz w:val="24"/>
          <w:szCs w:val="24"/>
        </w:rPr>
        <w:t>(</w:t>
      </w:r>
      <w:r w:rsidR="00935D47">
        <w:rPr>
          <w:rFonts w:asciiTheme="minorHAnsi" w:hAnsiTheme="minorHAnsi" w:cstheme="minorHAnsi"/>
          <w:sz w:val="24"/>
          <w:szCs w:val="24"/>
        </w:rPr>
        <w:t>d</w:t>
      </w:r>
      <w:r w:rsidR="006D09EF">
        <w:rPr>
          <w:rFonts w:asciiTheme="minorHAnsi" w:hAnsiTheme="minorHAnsi" w:cstheme="minorHAnsi"/>
          <w:sz w:val="24"/>
          <w:szCs w:val="24"/>
        </w:rPr>
        <w:t>e</w:t>
      </w:r>
      <w:r w:rsidR="00935D47">
        <w:rPr>
          <w:rFonts w:asciiTheme="minorHAnsi" w:hAnsiTheme="minorHAnsi" w:cstheme="minorHAnsi"/>
          <w:sz w:val="24"/>
          <w:szCs w:val="24"/>
        </w:rPr>
        <w:t>)</w:t>
      </w:r>
      <w:r w:rsidR="006D09EF">
        <w:rPr>
          <w:rFonts w:asciiTheme="minorHAnsi" w:hAnsiTheme="minorHAnsi" w:cstheme="minorHAnsi"/>
          <w:sz w:val="24"/>
          <w:szCs w:val="24"/>
        </w:rPr>
        <w:t xml:space="preserve"> kaitse</w:t>
      </w:r>
      <w:r w:rsidRPr="00514F40">
        <w:rPr>
          <w:rFonts w:asciiTheme="minorHAnsi" w:hAnsiTheme="minorHAnsi" w:cstheme="minorHAnsi"/>
          <w:sz w:val="24"/>
          <w:szCs w:val="24"/>
        </w:rPr>
        <w:t xml:space="preserve"> UV-valguse eest.</w:t>
      </w:r>
    </w:p>
    <w:p w:rsidR="00514F40" w:rsidRPr="00514F40" w:rsidRDefault="00514F40" w:rsidP="00507EE6">
      <w:pPr>
        <w:pStyle w:val="Loendilik"/>
        <w:numPr>
          <w:ilvl w:val="1"/>
          <w:numId w:val="2"/>
        </w:numPr>
        <w:spacing w:line="276" w:lineRule="auto"/>
        <w:rPr>
          <w:rFonts w:asciiTheme="minorHAnsi" w:hAnsiTheme="minorHAnsi" w:cstheme="minorHAnsi"/>
          <w:sz w:val="24"/>
          <w:szCs w:val="24"/>
        </w:rPr>
      </w:pPr>
      <w:r w:rsidRPr="00514F40">
        <w:rPr>
          <w:rFonts w:asciiTheme="minorHAnsi" w:hAnsiTheme="minorHAnsi" w:cstheme="minorHAnsi"/>
          <w:sz w:val="24"/>
          <w:szCs w:val="24"/>
        </w:rPr>
        <w:t>Transportim</w:t>
      </w:r>
      <w:r w:rsidR="00C05DB6">
        <w:rPr>
          <w:rFonts w:asciiTheme="minorHAnsi" w:hAnsiTheme="minorHAnsi" w:cstheme="minorHAnsi"/>
          <w:sz w:val="24"/>
          <w:szCs w:val="24"/>
        </w:rPr>
        <w:t>isel ja hoiustamisel tuleb eksemplar(</w:t>
      </w:r>
      <w:r w:rsidR="00935D47">
        <w:rPr>
          <w:rFonts w:asciiTheme="minorHAnsi" w:hAnsiTheme="minorHAnsi" w:cstheme="minorHAnsi"/>
          <w:sz w:val="24"/>
          <w:szCs w:val="24"/>
        </w:rPr>
        <w:t>id)</w:t>
      </w:r>
      <w:r w:rsidRPr="00514F40">
        <w:rPr>
          <w:rFonts w:asciiTheme="minorHAnsi" w:hAnsiTheme="minorHAnsi" w:cstheme="minorHAnsi"/>
          <w:sz w:val="24"/>
          <w:szCs w:val="24"/>
        </w:rPr>
        <w:t xml:space="preserve"> või </w:t>
      </w:r>
      <w:r w:rsidR="00EA7A09">
        <w:rPr>
          <w:rFonts w:asciiTheme="minorHAnsi" w:hAnsiTheme="minorHAnsi" w:cstheme="minorHAnsi"/>
          <w:sz w:val="24"/>
          <w:szCs w:val="24"/>
        </w:rPr>
        <w:t>eksemplari/</w:t>
      </w:r>
      <w:r w:rsidR="00C05DB6">
        <w:rPr>
          <w:rFonts w:asciiTheme="minorHAnsi" w:hAnsiTheme="minorHAnsi" w:cstheme="minorHAnsi"/>
          <w:sz w:val="24"/>
          <w:szCs w:val="24"/>
        </w:rPr>
        <w:t>eksemplare</w:t>
      </w:r>
      <w:r w:rsidRPr="00514F40">
        <w:rPr>
          <w:rFonts w:asciiTheme="minorHAnsi" w:hAnsiTheme="minorHAnsi" w:cstheme="minorHAnsi"/>
          <w:sz w:val="24"/>
          <w:szCs w:val="24"/>
        </w:rPr>
        <w:t xml:space="preserve"> sisaldav pakend hoida </w:t>
      </w:r>
      <w:proofErr w:type="spellStart"/>
      <w:r w:rsidRPr="00514F40">
        <w:rPr>
          <w:rFonts w:asciiTheme="minorHAnsi" w:hAnsiTheme="minorHAnsi" w:cstheme="minorHAnsi"/>
          <w:sz w:val="24"/>
          <w:szCs w:val="24"/>
        </w:rPr>
        <w:t>püstiasendis</w:t>
      </w:r>
      <w:proofErr w:type="spellEnd"/>
      <w:r w:rsidRPr="00514F40">
        <w:rPr>
          <w:rFonts w:asciiTheme="minorHAnsi" w:hAnsiTheme="minorHAnsi" w:cstheme="minorHAnsi"/>
          <w:sz w:val="24"/>
          <w:szCs w:val="24"/>
        </w:rPr>
        <w:t>.</w:t>
      </w:r>
    </w:p>
    <w:p w:rsidR="00514F40" w:rsidRPr="00514F40" w:rsidRDefault="00514F40" w:rsidP="00507EE6">
      <w:pPr>
        <w:pStyle w:val="Loendilik"/>
        <w:numPr>
          <w:ilvl w:val="1"/>
          <w:numId w:val="2"/>
        </w:numPr>
        <w:spacing w:line="276" w:lineRule="auto"/>
        <w:rPr>
          <w:rFonts w:asciiTheme="minorHAnsi" w:hAnsiTheme="minorHAnsi" w:cstheme="minorHAnsi"/>
          <w:sz w:val="24"/>
          <w:szCs w:val="24"/>
        </w:rPr>
      </w:pPr>
      <w:r w:rsidRPr="00514F40">
        <w:rPr>
          <w:rFonts w:asciiTheme="minorHAnsi" w:hAnsiTheme="minorHAnsi" w:cstheme="minorHAnsi"/>
          <w:sz w:val="24"/>
          <w:szCs w:val="24"/>
        </w:rPr>
        <w:t>Kui laenu</w:t>
      </w:r>
      <w:r w:rsidR="006D09EF">
        <w:rPr>
          <w:rFonts w:asciiTheme="minorHAnsi" w:hAnsiTheme="minorHAnsi" w:cstheme="minorHAnsi"/>
          <w:sz w:val="24"/>
          <w:szCs w:val="24"/>
        </w:rPr>
        <w:t>tus on pikem kui üks kuu, tuleb</w:t>
      </w:r>
      <w:r w:rsidRPr="00514F40">
        <w:rPr>
          <w:rFonts w:asciiTheme="minorHAnsi" w:hAnsiTheme="minorHAnsi" w:cstheme="minorHAnsi"/>
          <w:sz w:val="24"/>
          <w:szCs w:val="24"/>
        </w:rPr>
        <w:t xml:space="preserve"> iga kuu alguses kontrollida </w:t>
      </w:r>
      <w:r w:rsidR="009E0E92">
        <w:rPr>
          <w:rFonts w:asciiTheme="minorHAnsi" w:hAnsiTheme="minorHAnsi" w:cstheme="minorHAnsi"/>
          <w:sz w:val="24"/>
          <w:szCs w:val="24"/>
        </w:rPr>
        <w:t xml:space="preserve">muuseumi poolt antud </w:t>
      </w:r>
      <w:r w:rsidRPr="00514F40">
        <w:rPr>
          <w:rFonts w:asciiTheme="minorHAnsi" w:hAnsiTheme="minorHAnsi" w:cstheme="minorHAnsi"/>
          <w:sz w:val="24"/>
          <w:szCs w:val="24"/>
        </w:rPr>
        <w:t>kleebis</w:t>
      </w:r>
      <w:r w:rsidR="009E0E92">
        <w:rPr>
          <w:rFonts w:asciiTheme="minorHAnsi" w:hAnsiTheme="minorHAnsi" w:cstheme="minorHAnsi"/>
          <w:sz w:val="24"/>
          <w:szCs w:val="24"/>
        </w:rPr>
        <w:t xml:space="preserve">püüniseid </w:t>
      </w:r>
      <w:r w:rsidRPr="00514F40">
        <w:rPr>
          <w:rFonts w:asciiTheme="minorHAnsi" w:hAnsiTheme="minorHAnsi" w:cstheme="minorHAnsi"/>
          <w:sz w:val="24"/>
          <w:szCs w:val="24"/>
        </w:rPr>
        <w:t>ning kahjurite leidmisel meile teada anda.</w:t>
      </w:r>
      <w:bookmarkStart w:id="0" w:name="_GoBack"/>
      <w:bookmarkEnd w:id="0"/>
    </w:p>
    <w:p w:rsidR="005C470F" w:rsidRDefault="005C470F" w:rsidP="005C470F">
      <w:pPr>
        <w:pStyle w:val="Loendilik"/>
        <w:numPr>
          <w:ilvl w:val="0"/>
          <w:numId w:val="1"/>
        </w:numPr>
        <w:tabs>
          <w:tab w:val="left" w:pos="859"/>
          <w:tab w:val="left" w:pos="860"/>
        </w:tabs>
        <w:spacing w:line="276" w:lineRule="auto"/>
        <w:ind w:left="700" w:right="57"/>
        <w:jc w:val="both"/>
        <w:rPr>
          <w:rFonts w:asciiTheme="minorHAnsi" w:hAnsiTheme="minorHAnsi" w:cstheme="minorHAnsi"/>
          <w:sz w:val="24"/>
          <w:szCs w:val="24"/>
        </w:rPr>
      </w:pPr>
      <w:r w:rsidRPr="00D70797">
        <w:rPr>
          <w:rFonts w:asciiTheme="minorHAnsi" w:hAnsiTheme="minorHAnsi" w:cstheme="minorHAnsi"/>
          <w:sz w:val="24"/>
          <w:szCs w:val="24"/>
        </w:rPr>
        <w:t>Kui eksemplari</w:t>
      </w:r>
      <w:r w:rsidR="00056723">
        <w:rPr>
          <w:rFonts w:asciiTheme="minorHAnsi" w:hAnsiTheme="minorHAnsi" w:cstheme="minorHAnsi"/>
          <w:sz w:val="24"/>
          <w:szCs w:val="24"/>
        </w:rPr>
        <w:t>(de)</w:t>
      </w:r>
      <w:r w:rsidRPr="00D70797">
        <w:rPr>
          <w:rFonts w:asciiTheme="minorHAnsi" w:hAnsiTheme="minorHAnsi" w:cstheme="minorHAnsi"/>
          <w:sz w:val="24"/>
          <w:szCs w:val="24"/>
        </w:rPr>
        <w:t xml:space="preserve"> laenutaja saab eksemplari</w:t>
      </w:r>
      <w:r w:rsidR="00EA7A09">
        <w:rPr>
          <w:rFonts w:asciiTheme="minorHAnsi" w:hAnsiTheme="minorHAnsi" w:cstheme="minorHAnsi"/>
          <w:sz w:val="24"/>
          <w:szCs w:val="24"/>
        </w:rPr>
        <w:t>(de)</w:t>
      </w:r>
      <w:r w:rsidRPr="00D70797">
        <w:rPr>
          <w:rFonts w:asciiTheme="minorHAnsi" w:hAnsiTheme="minorHAnsi" w:cstheme="minorHAnsi"/>
          <w:sz w:val="24"/>
          <w:szCs w:val="24"/>
        </w:rPr>
        <w:t xml:space="preserve"> kasutamisest otseselt või kaudselt (nt fotod,</w:t>
      </w:r>
      <w:r w:rsidRPr="00D70797">
        <w:rPr>
          <w:rFonts w:asciiTheme="minorHAnsi" w:hAnsiTheme="minorHAnsi" w:cstheme="minorHAnsi"/>
          <w:spacing w:val="-3"/>
          <w:sz w:val="24"/>
          <w:szCs w:val="24"/>
        </w:rPr>
        <w:t xml:space="preserve"> </w:t>
      </w:r>
      <w:r w:rsidRPr="00D70797">
        <w:rPr>
          <w:rFonts w:asciiTheme="minorHAnsi" w:hAnsiTheme="minorHAnsi" w:cstheme="minorHAnsi"/>
          <w:sz w:val="24"/>
          <w:szCs w:val="24"/>
        </w:rPr>
        <w:t>muuseumipilet</w:t>
      </w:r>
      <w:r w:rsidRPr="00D70797">
        <w:rPr>
          <w:rFonts w:asciiTheme="minorHAnsi" w:hAnsiTheme="minorHAnsi" w:cstheme="minorHAnsi"/>
          <w:spacing w:val="-3"/>
          <w:sz w:val="24"/>
          <w:szCs w:val="24"/>
        </w:rPr>
        <w:t xml:space="preserve"> </w:t>
      </w:r>
      <w:r w:rsidRPr="00D70797">
        <w:rPr>
          <w:rFonts w:asciiTheme="minorHAnsi" w:hAnsiTheme="minorHAnsi" w:cstheme="minorHAnsi"/>
          <w:sz w:val="24"/>
          <w:szCs w:val="24"/>
        </w:rPr>
        <w:t>vms)</w:t>
      </w:r>
      <w:r w:rsidRPr="00D70797">
        <w:rPr>
          <w:rFonts w:asciiTheme="minorHAnsi" w:hAnsiTheme="minorHAnsi" w:cstheme="minorHAnsi"/>
          <w:spacing w:val="-3"/>
          <w:sz w:val="24"/>
          <w:szCs w:val="24"/>
        </w:rPr>
        <w:t xml:space="preserve"> </w:t>
      </w:r>
      <w:r w:rsidRPr="00D70797">
        <w:rPr>
          <w:rFonts w:asciiTheme="minorHAnsi" w:hAnsiTheme="minorHAnsi" w:cstheme="minorHAnsi"/>
          <w:sz w:val="24"/>
          <w:szCs w:val="24"/>
        </w:rPr>
        <w:t>rahalist</w:t>
      </w:r>
      <w:r w:rsidRPr="00D70797">
        <w:rPr>
          <w:rFonts w:asciiTheme="minorHAnsi" w:hAnsiTheme="minorHAnsi" w:cstheme="minorHAnsi"/>
          <w:spacing w:val="-5"/>
          <w:sz w:val="24"/>
          <w:szCs w:val="24"/>
        </w:rPr>
        <w:t xml:space="preserve"> </w:t>
      </w:r>
      <w:r w:rsidRPr="00D70797">
        <w:rPr>
          <w:rFonts w:asciiTheme="minorHAnsi" w:hAnsiTheme="minorHAnsi" w:cstheme="minorHAnsi"/>
          <w:sz w:val="24"/>
          <w:szCs w:val="24"/>
        </w:rPr>
        <w:t>kasu,</w:t>
      </w:r>
      <w:r w:rsidRPr="00D70797">
        <w:rPr>
          <w:rFonts w:asciiTheme="minorHAnsi" w:hAnsiTheme="minorHAnsi" w:cstheme="minorHAnsi"/>
          <w:spacing w:val="-3"/>
          <w:sz w:val="24"/>
          <w:szCs w:val="24"/>
        </w:rPr>
        <w:t xml:space="preserve"> </w:t>
      </w:r>
      <w:r w:rsidRPr="00D70797">
        <w:rPr>
          <w:rFonts w:asciiTheme="minorHAnsi" w:hAnsiTheme="minorHAnsi" w:cstheme="minorHAnsi"/>
          <w:sz w:val="24"/>
          <w:szCs w:val="24"/>
        </w:rPr>
        <w:t>siis</w:t>
      </w:r>
      <w:r w:rsidRPr="00D70797">
        <w:rPr>
          <w:rFonts w:asciiTheme="minorHAnsi" w:hAnsiTheme="minorHAnsi" w:cstheme="minorHAnsi"/>
          <w:spacing w:val="-5"/>
          <w:sz w:val="24"/>
          <w:szCs w:val="24"/>
        </w:rPr>
        <w:t xml:space="preserve"> </w:t>
      </w:r>
      <w:r w:rsidRPr="00D70797">
        <w:rPr>
          <w:rFonts w:asciiTheme="minorHAnsi" w:hAnsiTheme="minorHAnsi" w:cstheme="minorHAnsi"/>
          <w:sz w:val="24"/>
          <w:szCs w:val="24"/>
        </w:rPr>
        <w:t>tuleb</w:t>
      </w:r>
      <w:r w:rsidRPr="00D70797">
        <w:rPr>
          <w:rFonts w:asciiTheme="minorHAnsi" w:hAnsiTheme="minorHAnsi" w:cstheme="minorHAnsi"/>
          <w:spacing w:val="-1"/>
          <w:sz w:val="24"/>
          <w:szCs w:val="24"/>
        </w:rPr>
        <w:t xml:space="preserve"> </w:t>
      </w:r>
      <w:r w:rsidRPr="00D70797">
        <w:rPr>
          <w:rFonts w:asciiTheme="minorHAnsi" w:hAnsiTheme="minorHAnsi" w:cstheme="minorHAnsi"/>
          <w:sz w:val="24"/>
          <w:szCs w:val="24"/>
        </w:rPr>
        <w:t>see</w:t>
      </w:r>
      <w:r w:rsidRPr="00D70797">
        <w:rPr>
          <w:rFonts w:asciiTheme="minorHAnsi" w:hAnsiTheme="minorHAnsi" w:cstheme="minorHAnsi"/>
          <w:spacing w:val="-5"/>
          <w:sz w:val="24"/>
          <w:szCs w:val="24"/>
        </w:rPr>
        <w:t xml:space="preserve"> </w:t>
      </w:r>
      <w:r w:rsidRPr="00D70797">
        <w:rPr>
          <w:rFonts w:asciiTheme="minorHAnsi" w:hAnsiTheme="minorHAnsi" w:cstheme="minorHAnsi"/>
          <w:sz w:val="24"/>
          <w:szCs w:val="24"/>
        </w:rPr>
        <w:t>muuseumiga</w:t>
      </w:r>
      <w:r w:rsidRPr="00D70797">
        <w:rPr>
          <w:rFonts w:asciiTheme="minorHAnsi" w:hAnsiTheme="minorHAnsi" w:cstheme="minorHAnsi"/>
          <w:spacing w:val="-3"/>
          <w:sz w:val="24"/>
          <w:szCs w:val="24"/>
        </w:rPr>
        <w:t xml:space="preserve"> </w:t>
      </w:r>
      <w:r w:rsidRPr="00D70797">
        <w:rPr>
          <w:rFonts w:asciiTheme="minorHAnsi" w:hAnsiTheme="minorHAnsi" w:cstheme="minorHAnsi"/>
          <w:sz w:val="24"/>
          <w:szCs w:val="24"/>
        </w:rPr>
        <w:t>eelnevalt</w:t>
      </w:r>
      <w:r w:rsidRPr="00D70797">
        <w:rPr>
          <w:rFonts w:asciiTheme="minorHAnsi" w:hAnsiTheme="minorHAnsi" w:cstheme="minorHAnsi"/>
          <w:spacing w:val="-3"/>
          <w:sz w:val="24"/>
          <w:szCs w:val="24"/>
        </w:rPr>
        <w:t xml:space="preserve"> </w:t>
      </w:r>
      <w:r w:rsidRPr="00D70797">
        <w:rPr>
          <w:rFonts w:asciiTheme="minorHAnsi" w:hAnsiTheme="minorHAnsi" w:cstheme="minorHAnsi"/>
          <w:sz w:val="24"/>
          <w:szCs w:val="24"/>
        </w:rPr>
        <w:t>läbi rääkida, misjärel määratakse laenutuse hind hinnakirja alusel.</w:t>
      </w:r>
    </w:p>
    <w:p w:rsidR="005C470F" w:rsidRPr="009A1293" w:rsidRDefault="005C470F" w:rsidP="005C470F">
      <w:pPr>
        <w:pStyle w:val="Loendilik"/>
        <w:numPr>
          <w:ilvl w:val="0"/>
          <w:numId w:val="1"/>
        </w:numPr>
        <w:tabs>
          <w:tab w:val="left" w:pos="859"/>
          <w:tab w:val="left" w:pos="860"/>
        </w:tabs>
        <w:spacing w:line="276" w:lineRule="auto"/>
        <w:ind w:left="700" w:right="57"/>
        <w:jc w:val="both"/>
        <w:rPr>
          <w:rFonts w:asciiTheme="minorHAnsi" w:hAnsiTheme="minorHAnsi" w:cstheme="minorHAnsi"/>
          <w:sz w:val="24"/>
          <w:szCs w:val="24"/>
        </w:rPr>
      </w:pPr>
      <w:r w:rsidRPr="009A1293">
        <w:rPr>
          <w:rFonts w:asciiTheme="minorHAnsi" w:hAnsiTheme="minorHAnsi" w:cstheme="minorHAnsi"/>
          <w:sz w:val="24"/>
          <w:szCs w:val="24"/>
        </w:rPr>
        <w:t xml:space="preserve">Kui laenatud materjalist tehakse </w:t>
      </w:r>
      <w:proofErr w:type="spellStart"/>
      <w:r w:rsidRPr="009A1293">
        <w:rPr>
          <w:rFonts w:asciiTheme="minorHAnsi" w:hAnsiTheme="minorHAnsi" w:cstheme="minorHAnsi"/>
          <w:sz w:val="24"/>
          <w:szCs w:val="24"/>
        </w:rPr>
        <w:t>digikujutisi</w:t>
      </w:r>
      <w:proofErr w:type="spellEnd"/>
      <w:r w:rsidRPr="009A1293">
        <w:rPr>
          <w:rFonts w:asciiTheme="minorHAnsi" w:hAnsiTheme="minorHAnsi" w:cstheme="minorHAnsi"/>
          <w:sz w:val="24"/>
          <w:szCs w:val="24"/>
        </w:rPr>
        <w:t>, siis palume neid võimalusel muuseumiga jagada.</w:t>
      </w:r>
    </w:p>
    <w:p w:rsidR="005C470F" w:rsidRPr="001A5E6E" w:rsidRDefault="005C470F" w:rsidP="005C470F">
      <w:pPr>
        <w:pStyle w:val="Loendilik"/>
        <w:numPr>
          <w:ilvl w:val="0"/>
          <w:numId w:val="1"/>
        </w:numPr>
        <w:tabs>
          <w:tab w:val="left" w:pos="859"/>
          <w:tab w:val="left" w:pos="860"/>
        </w:tabs>
        <w:spacing w:line="276" w:lineRule="auto"/>
        <w:ind w:left="700" w:right="57"/>
        <w:jc w:val="both"/>
        <w:rPr>
          <w:sz w:val="24"/>
        </w:rPr>
      </w:pPr>
      <w:r w:rsidRPr="001A5E6E">
        <w:rPr>
          <w:rFonts w:asciiTheme="minorHAnsi" w:hAnsiTheme="minorHAnsi" w:cstheme="minorHAnsi"/>
          <w:sz w:val="24"/>
        </w:rPr>
        <w:t>Laenutaja</w:t>
      </w:r>
      <w:r w:rsidRPr="001A5E6E">
        <w:rPr>
          <w:rFonts w:asciiTheme="minorHAnsi" w:hAnsiTheme="minorHAnsi" w:cstheme="minorHAnsi"/>
          <w:spacing w:val="-6"/>
          <w:sz w:val="24"/>
        </w:rPr>
        <w:t xml:space="preserve"> </w:t>
      </w:r>
      <w:r w:rsidRPr="001A5E6E">
        <w:rPr>
          <w:rFonts w:asciiTheme="minorHAnsi" w:hAnsiTheme="minorHAnsi" w:cstheme="minorHAnsi"/>
          <w:sz w:val="24"/>
        </w:rPr>
        <w:t>kohustub</w:t>
      </w:r>
      <w:r w:rsidRPr="001A5E6E">
        <w:rPr>
          <w:rFonts w:asciiTheme="minorHAnsi" w:hAnsiTheme="minorHAnsi" w:cstheme="minorHAnsi"/>
          <w:spacing w:val="-7"/>
          <w:sz w:val="24"/>
        </w:rPr>
        <w:t xml:space="preserve"> </w:t>
      </w:r>
      <w:r w:rsidRPr="001A5E6E">
        <w:rPr>
          <w:rFonts w:asciiTheme="minorHAnsi" w:hAnsiTheme="minorHAnsi" w:cstheme="minorHAnsi"/>
          <w:sz w:val="24"/>
        </w:rPr>
        <w:t>tagastama</w:t>
      </w:r>
      <w:r w:rsidRPr="001A5E6E">
        <w:rPr>
          <w:rFonts w:asciiTheme="minorHAnsi" w:hAnsiTheme="minorHAnsi" w:cstheme="minorHAnsi"/>
          <w:spacing w:val="-6"/>
          <w:sz w:val="24"/>
        </w:rPr>
        <w:t xml:space="preserve"> </w:t>
      </w:r>
      <w:r w:rsidRPr="001A5E6E">
        <w:rPr>
          <w:rFonts w:asciiTheme="minorHAnsi" w:hAnsiTheme="minorHAnsi" w:cstheme="minorHAnsi"/>
          <w:sz w:val="24"/>
        </w:rPr>
        <w:t>eksemplari(d)</w:t>
      </w:r>
      <w:r w:rsidRPr="001A5E6E">
        <w:rPr>
          <w:rFonts w:asciiTheme="minorHAnsi" w:hAnsiTheme="minorHAnsi" w:cstheme="minorHAnsi"/>
          <w:spacing w:val="-6"/>
          <w:sz w:val="24"/>
        </w:rPr>
        <w:t xml:space="preserve"> </w:t>
      </w:r>
      <w:r w:rsidRPr="001A5E6E">
        <w:rPr>
          <w:rFonts w:asciiTheme="minorHAnsi" w:hAnsiTheme="minorHAnsi" w:cstheme="minorHAnsi"/>
          <w:sz w:val="24"/>
        </w:rPr>
        <w:t>vastavalt</w:t>
      </w:r>
      <w:r w:rsidRPr="001A5E6E">
        <w:rPr>
          <w:rFonts w:asciiTheme="minorHAnsi" w:hAnsiTheme="minorHAnsi" w:cstheme="minorHAnsi"/>
          <w:spacing w:val="-5"/>
          <w:sz w:val="24"/>
        </w:rPr>
        <w:t xml:space="preserve"> </w:t>
      </w:r>
      <w:r w:rsidRPr="001A5E6E">
        <w:rPr>
          <w:rFonts w:asciiTheme="minorHAnsi" w:hAnsiTheme="minorHAnsi" w:cstheme="minorHAnsi"/>
          <w:sz w:val="24"/>
        </w:rPr>
        <w:t>seatud</w:t>
      </w:r>
      <w:r w:rsidRPr="001A5E6E">
        <w:rPr>
          <w:rFonts w:asciiTheme="minorHAnsi" w:hAnsiTheme="minorHAnsi" w:cstheme="minorHAnsi"/>
          <w:spacing w:val="-3"/>
          <w:sz w:val="24"/>
        </w:rPr>
        <w:t xml:space="preserve"> </w:t>
      </w:r>
      <w:r w:rsidRPr="001A5E6E">
        <w:rPr>
          <w:rFonts w:asciiTheme="minorHAnsi" w:hAnsiTheme="minorHAnsi" w:cstheme="minorHAnsi"/>
          <w:sz w:val="24"/>
        </w:rPr>
        <w:t xml:space="preserve">tagastuskuupäevale või teavitama kogu kuraatorit õigeaegselt laenu pikendamise vajadusest koos </w:t>
      </w:r>
      <w:r w:rsidRPr="001A5E6E">
        <w:rPr>
          <w:rFonts w:asciiTheme="minorHAnsi" w:hAnsiTheme="minorHAnsi" w:cstheme="minorHAnsi"/>
          <w:spacing w:val="-2"/>
          <w:sz w:val="24"/>
        </w:rPr>
        <w:t xml:space="preserve">põhjendusega. </w:t>
      </w:r>
      <w:r w:rsidRPr="001A5E6E">
        <w:rPr>
          <w:rFonts w:asciiTheme="minorHAnsi" w:hAnsiTheme="minorHAnsi" w:cstheme="minorHAnsi"/>
          <w:spacing w:val="-4"/>
          <w:sz w:val="24"/>
        </w:rPr>
        <w:t>Laenatud</w:t>
      </w:r>
      <w:r w:rsidRPr="001A5E6E">
        <w:rPr>
          <w:rFonts w:asciiTheme="minorHAnsi" w:hAnsiTheme="minorHAnsi" w:cstheme="minorHAnsi"/>
          <w:spacing w:val="3"/>
          <w:sz w:val="24"/>
        </w:rPr>
        <w:t xml:space="preserve"> </w:t>
      </w:r>
      <w:r w:rsidRPr="001A5E6E">
        <w:rPr>
          <w:rFonts w:asciiTheme="minorHAnsi" w:hAnsiTheme="minorHAnsi" w:cstheme="minorHAnsi"/>
          <w:spacing w:val="-4"/>
          <w:sz w:val="24"/>
        </w:rPr>
        <w:t>eksemplarid</w:t>
      </w:r>
      <w:r w:rsidRPr="001A5E6E">
        <w:rPr>
          <w:rFonts w:asciiTheme="minorHAnsi" w:hAnsiTheme="minorHAnsi" w:cstheme="minorHAnsi"/>
          <w:spacing w:val="1"/>
          <w:sz w:val="24"/>
        </w:rPr>
        <w:t xml:space="preserve"> </w:t>
      </w:r>
      <w:r w:rsidRPr="001A5E6E">
        <w:rPr>
          <w:rFonts w:asciiTheme="minorHAnsi" w:hAnsiTheme="minorHAnsi" w:cstheme="minorHAnsi"/>
          <w:spacing w:val="-4"/>
          <w:sz w:val="24"/>
        </w:rPr>
        <w:t>palume</w:t>
      </w:r>
      <w:r w:rsidRPr="001A5E6E">
        <w:rPr>
          <w:rFonts w:asciiTheme="minorHAnsi" w:hAnsiTheme="minorHAnsi" w:cstheme="minorHAnsi"/>
          <w:spacing w:val="2"/>
          <w:sz w:val="24"/>
        </w:rPr>
        <w:t xml:space="preserve"> </w:t>
      </w:r>
      <w:r w:rsidRPr="001A5E6E">
        <w:rPr>
          <w:rFonts w:asciiTheme="minorHAnsi" w:hAnsiTheme="minorHAnsi" w:cstheme="minorHAnsi"/>
          <w:spacing w:val="-4"/>
          <w:sz w:val="24"/>
        </w:rPr>
        <w:t>tagastada</w:t>
      </w:r>
      <w:r w:rsidRPr="001A5E6E">
        <w:rPr>
          <w:rFonts w:asciiTheme="minorHAnsi" w:hAnsiTheme="minorHAnsi" w:cstheme="minorHAnsi"/>
          <w:spacing w:val="2"/>
          <w:sz w:val="24"/>
        </w:rPr>
        <w:t xml:space="preserve"> </w:t>
      </w:r>
      <w:r w:rsidRPr="001A5E6E">
        <w:rPr>
          <w:rFonts w:asciiTheme="minorHAnsi" w:hAnsiTheme="minorHAnsi" w:cstheme="minorHAnsi"/>
          <w:spacing w:val="-4"/>
          <w:sz w:val="24"/>
        </w:rPr>
        <w:t>korraga.</w:t>
      </w:r>
    </w:p>
    <w:p w:rsidR="005C470F" w:rsidRDefault="005C470F" w:rsidP="005C470F">
      <w:pPr>
        <w:pStyle w:val="Loendilik"/>
        <w:numPr>
          <w:ilvl w:val="0"/>
          <w:numId w:val="1"/>
        </w:numPr>
        <w:tabs>
          <w:tab w:val="left" w:pos="859"/>
          <w:tab w:val="left" w:pos="860"/>
        </w:tabs>
        <w:spacing w:line="276" w:lineRule="auto"/>
        <w:ind w:left="700" w:right="57"/>
        <w:jc w:val="both"/>
        <w:rPr>
          <w:sz w:val="24"/>
        </w:rPr>
      </w:pPr>
      <w:r>
        <w:rPr>
          <w:sz w:val="24"/>
        </w:rPr>
        <w:t>Laenutaja</w:t>
      </w:r>
      <w:r>
        <w:rPr>
          <w:spacing w:val="-5"/>
          <w:sz w:val="24"/>
        </w:rPr>
        <w:t xml:space="preserve"> </w:t>
      </w:r>
      <w:r>
        <w:rPr>
          <w:sz w:val="24"/>
        </w:rPr>
        <w:t>on kohustatud</w:t>
      </w:r>
      <w:r>
        <w:rPr>
          <w:spacing w:val="-5"/>
          <w:sz w:val="24"/>
        </w:rPr>
        <w:t xml:space="preserve"> </w:t>
      </w:r>
      <w:r>
        <w:rPr>
          <w:sz w:val="24"/>
        </w:rPr>
        <w:t>teatama</w:t>
      </w:r>
      <w:r>
        <w:rPr>
          <w:spacing w:val="-3"/>
          <w:sz w:val="24"/>
        </w:rPr>
        <w:t xml:space="preserve"> </w:t>
      </w:r>
      <w:r>
        <w:rPr>
          <w:sz w:val="24"/>
        </w:rPr>
        <w:t>igasugustest</w:t>
      </w:r>
      <w:r>
        <w:rPr>
          <w:spacing w:val="-5"/>
          <w:sz w:val="24"/>
        </w:rPr>
        <w:t xml:space="preserve"> </w:t>
      </w:r>
      <w:r>
        <w:rPr>
          <w:sz w:val="24"/>
        </w:rPr>
        <w:t>takistustest,</w:t>
      </w:r>
      <w:r>
        <w:rPr>
          <w:spacing w:val="-6"/>
          <w:sz w:val="24"/>
        </w:rPr>
        <w:t xml:space="preserve"> </w:t>
      </w:r>
      <w:r>
        <w:rPr>
          <w:sz w:val="24"/>
        </w:rPr>
        <w:t>mis</w:t>
      </w:r>
      <w:r>
        <w:rPr>
          <w:spacing w:val="-5"/>
          <w:sz w:val="24"/>
        </w:rPr>
        <w:t xml:space="preserve"> </w:t>
      </w:r>
      <w:r>
        <w:rPr>
          <w:sz w:val="24"/>
        </w:rPr>
        <w:t>võivad</w:t>
      </w:r>
      <w:r>
        <w:rPr>
          <w:spacing w:val="-3"/>
          <w:sz w:val="24"/>
        </w:rPr>
        <w:t xml:space="preserve"> </w:t>
      </w:r>
      <w:r>
        <w:rPr>
          <w:sz w:val="24"/>
        </w:rPr>
        <w:t>tulla</w:t>
      </w:r>
      <w:r>
        <w:rPr>
          <w:spacing w:val="-3"/>
          <w:sz w:val="24"/>
        </w:rPr>
        <w:t xml:space="preserve"> </w:t>
      </w:r>
      <w:r>
        <w:rPr>
          <w:sz w:val="24"/>
        </w:rPr>
        <w:t>ette laenutatud eksemplari(de) transportimisel, käsitlemisel või tagastamisel.</w:t>
      </w:r>
    </w:p>
    <w:p w:rsidR="005C470F" w:rsidRDefault="005C470F" w:rsidP="005C470F">
      <w:pPr>
        <w:pStyle w:val="Loendilik"/>
        <w:numPr>
          <w:ilvl w:val="0"/>
          <w:numId w:val="1"/>
        </w:numPr>
        <w:tabs>
          <w:tab w:val="left" w:pos="859"/>
          <w:tab w:val="left" w:pos="860"/>
        </w:tabs>
        <w:spacing w:line="276" w:lineRule="auto"/>
        <w:ind w:left="700" w:right="57"/>
        <w:jc w:val="both"/>
        <w:rPr>
          <w:sz w:val="24"/>
        </w:rPr>
      </w:pPr>
      <w:r>
        <w:rPr>
          <w:sz w:val="24"/>
        </w:rPr>
        <w:lastRenderedPageBreak/>
        <w:t>Laenutaja</w:t>
      </w:r>
      <w:r>
        <w:rPr>
          <w:spacing w:val="-4"/>
          <w:sz w:val="24"/>
        </w:rPr>
        <w:t xml:space="preserve"> </w:t>
      </w:r>
      <w:r>
        <w:rPr>
          <w:sz w:val="24"/>
        </w:rPr>
        <w:t>peab</w:t>
      </w:r>
      <w:r>
        <w:rPr>
          <w:spacing w:val="-4"/>
          <w:sz w:val="24"/>
        </w:rPr>
        <w:t xml:space="preserve"> </w:t>
      </w:r>
      <w:r>
        <w:rPr>
          <w:sz w:val="24"/>
        </w:rPr>
        <w:t>teavitama</w:t>
      </w:r>
      <w:r>
        <w:rPr>
          <w:spacing w:val="-2"/>
          <w:sz w:val="24"/>
        </w:rPr>
        <w:t xml:space="preserve"> </w:t>
      </w:r>
      <w:r>
        <w:rPr>
          <w:sz w:val="24"/>
        </w:rPr>
        <w:t>muuseumit,</w:t>
      </w:r>
      <w:r>
        <w:rPr>
          <w:spacing w:val="-2"/>
          <w:sz w:val="24"/>
        </w:rPr>
        <w:t xml:space="preserve"> </w:t>
      </w:r>
      <w:r>
        <w:rPr>
          <w:sz w:val="24"/>
        </w:rPr>
        <w:t>kui</w:t>
      </w:r>
      <w:r>
        <w:rPr>
          <w:spacing w:val="-5"/>
          <w:sz w:val="24"/>
        </w:rPr>
        <w:t xml:space="preserve"> </w:t>
      </w:r>
      <w:r>
        <w:rPr>
          <w:sz w:val="24"/>
        </w:rPr>
        <w:t>laenutaja</w:t>
      </w:r>
      <w:r>
        <w:rPr>
          <w:spacing w:val="-2"/>
          <w:sz w:val="24"/>
        </w:rPr>
        <w:t xml:space="preserve"> </w:t>
      </w:r>
      <w:r>
        <w:rPr>
          <w:sz w:val="24"/>
        </w:rPr>
        <w:t>lahkub</w:t>
      </w:r>
      <w:r>
        <w:rPr>
          <w:spacing w:val="-2"/>
          <w:sz w:val="24"/>
        </w:rPr>
        <w:t xml:space="preserve"> </w:t>
      </w:r>
      <w:r>
        <w:rPr>
          <w:sz w:val="24"/>
        </w:rPr>
        <w:t>töölt</w:t>
      </w:r>
      <w:r>
        <w:rPr>
          <w:spacing w:val="-3"/>
          <w:sz w:val="24"/>
        </w:rPr>
        <w:t xml:space="preserve"> </w:t>
      </w:r>
      <w:r>
        <w:rPr>
          <w:sz w:val="24"/>
        </w:rPr>
        <w:t>pikemaks</w:t>
      </w:r>
      <w:r>
        <w:rPr>
          <w:spacing w:val="-5"/>
          <w:sz w:val="24"/>
        </w:rPr>
        <w:t xml:space="preserve"> </w:t>
      </w:r>
      <w:r>
        <w:rPr>
          <w:sz w:val="24"/>
        </w:rPr>
        <w:t>ajaks</w:t>
      </w:r>
      <w:r>
        <w:rPr>
          <w:spacing w:val="-5"/>
          <w:sz w:val="24"/>
        </w:rPr>
        <w:t xml:space="preserve"> </w:t>
      </w:r>
      <w:r>
        <w:rPr>
          <w:sz w:val="24"/>
        </w:rPr>
        <w:t>või</w:t>
      </w:r>
      <w:r w:rsidR="00056723">
        <w:rPr>
          <w:sz w:val="24"/>
        </w:rPr>
        <w:t xml:space="preserve"> jäädavalt ja kui laenutatav(</w:t>
      </w:r>
      <w:proofErr w:type="spellStart"/>
      <w:r w:rsidR="00056723">
        <w:rPr>
          <w:sz w:val="24"/>
        </w:rPr>
        <w:t>ad</w:t>
      </w:r>
      <w:proofErr w:type="spellEnd"/>
      <w:r w:rsidR="00056723">
        <w:rPr>
          <w:sz w:val="24"/>
        </w:rPr>
        <w:t>) eksemplar(id)</w:t>
      </w:r>
      <w:r>
        <w:rPr>
          <w:sz w:val="24"/>
        </w:rPr>
        <w:t xml:space="preserve"> jääb</w:t>
      </w:r>
      <w:r w:rsidR="00056723">
        <w:rPr>
          <w:sz w:val="24"/>
        </w:rPr>
        <w:t>/jäävad</w:t>
      </w:r>
      <w:r>
        <w:rPr>
          <w:sz w:val="24"/>
        </w:rPr>
        <w:t xml:space="preserve"> tööandja valdusesse või liigub uue isiku </w:t>
      </w:r>
      <w:r>
        <w:rPr>
          <w:spacing w:val="-2"/>
          <w:sz w:val="24"/>
        </w:rPr>
        <w:t>vastutusalasse.</w:t>
      </w:r>
    </w:p>
    <w:p w:rsidR="005C470F" w:rsidRDefault="005C470F" w:rsidP="005C470F">
      <w:pPr>
        <w:pStyle w:val="Loendilik"/>
        <w:numPr>
          <w:ilvl w:val="0"/>
          <w:numId w:val="1"/>
        </w:numPr>
        <w:tabs>
          <w:tab w:val="left" w:pos="859"/>
          <w:tab w:val="left" w:pos="860"/>
        </w:tabs>
        <w:spacing w:line="276" w:lineRule="auto"/>
        <w:ind w:left="700" w:right="57"/>
        <w:jc w:val="both"/>
        <w:rPr>
          <w:sz w:val="24"/>
        </w:rPr>
      </w:pPr>
      <w:r>
        <w:rPr>
          <w:sz w:val="24"/>
        </w:rPr>
        <w:t>Laenutaja</w:t>
      </w:r>
      <w:r>
        <w:rPr>
          <w:spacing w:val="-5"/>
          <w:sz w:val="24"/>
        </w:rPr>
        <w:t xml:space="preserve"> </w:t>
      </w:r>
      <w:r>
        <w:rPr>
          <w:sz w:val="24"/>
        </w:rPr>
        <w:t>peab</w:t>
      </w:r>
      <w:r>
        <w:rPr>
          <w:spacing w:val="-3"/>
          <w:sz w:val="24"/>
        </w:rPr>
        <w:t xml:space="preserve"> </w:t>
      </w:r>
      <w:r>
        <w:rPr>
          <w:sz w:val="24"/>
        </w:rPr>
        <w:t>laenu</w:t>
      </w:r>
      <w:r>
        <w:rPr>
          <w:spacing w:val="-5"/>
          <w:sz w:val="24"/>
        </w:rPr>
        <w:t xml:space="preserve"> </w:t>
      </w:r>
      <w:r>
        <w:rPr>
          <w:sz w:val="24"/>
        </w:rPr>
        <w:t>tagastamisel</w:t>
      </w:r>
      <w:r>
        <w:rPr>
          <w:spacing w:val="-5"/>
          <w:sz w:val="24"/>
        </w:rPr>
        <w:t xml:space="preserve"> </w:t>
      </w:r>
      <w:r>
        <w:rPr>
          <w:sz w:val="24"/>
        </w:rPr>
        <w:t>teavitama</w:t>
      </w:r>
      <w:r>
        <w:rPr>
          <w:spacing w:val="-2"/>
          <w:sz w:val="24"/>
        </w:rPr>
        <w:t xml:space="preserve"> </w:t>
      </w:r>
      <w:r w:rsidR="00BE4F73">
        <w:rPr>
          <w:sz w:val="24"/>
        </w:rPr>
        <w:t>kogu</w:t>
      </w:r>
      <w:r>
        <w:rPr>
          <w:spacing w:val="-3"/>
          <w:sz w:val="24"/>
        </w:rPr>
        <w:t xml:space="preserve"> </w:t>
      </w:r>
      <w:r>
        <w:rPr>
          <w:sz w:val="24"/>
        </w:rPr>
        <w:t>kuraatorit,</w:t>
      </w:r>
      <w:r>
        <w:rPr>
          <w:spacing w:val="-6"/>
          <w:sz w:val="24"/>
        </w:rPr>
        <w:t xml:space="preserve"> </w:t>
      </w:r>
      <w:r>
        <w:rPr>
          <w:sz w:val="24"/>
        </w:rPr>
        <w:t>kui</w:t>
      </w:r>
      <w:r>
        <w:rPr>
          <w:spacing w:val="-5"/>
          <w:sz w:val="24"/>
        </w:rPr>
        <w:t xml:space="preserve"> </w:t>
      </w:r>
      <w:r>
        <w:rPr>
          <w:sz w:val="24"/>
        </w:rPr>
        <w:t>tagastab</w:t>
      </w:r>
      <w:r>
        <w:rPr>
          <w:spacing w:val="-1"/>
          <w:sz w:val="24"/>
        </w:rPr>
        <w:t xml:space="preserve"> </w:t>
      </w:r>
      <w:r>
        <w:rPr>
          <w:sz w:val="24"/>
        </w:rPr>
        <w:t>laenu teisele muuseumitöötajale.</w:t>
      </w:r>
    </w:p>
    <w:p w:rsidR="005C470F" w:rsidRPr="005C470F" w:rsidRDefault="005C470F" w:rsidP="005C470F">
      <w:pPr>
        <w:pStyle w:val="Loendilik"/>
        <w:numPr>
          <w:ilvl w:val="0"/>
          <w:numId w:val="1"/>
        </w:numPr>
        <w:tabs>
          <w:tab w:val="left" w:pos="859"/>
          <w:tab w:val="left" w:pos="860"/>
        </w:tabs>
        <w:spacing w:line="276" w:lineRule="auto"/>
        <w:ind w:left="700" w:right="57"/>
        <w:jc w:val="both"/>
        <w:rPr>
          <w:sz w:val="24"/>
        </w:rPr>
      </w:pPr>
      <w:r>
        <w:rPr>
          <w:sz w:val="24"/>
        </w:rPr>
        <w:t>Vastavalt asjaoludele, näiteks riski hindamise põhjal, seaduslikel või eetilistel kaalutlustel</w:t>
      </w:r>
      <w:r>
        <w:rPr>
          <w:spacing w:val="-5"/>
          <w:sz w:val="24"/>
        </w:rPr>
        <w:t xml:space="preserve"> </w:t>
      </w:r>
      <w:r>
        <w:rPr>
          <w:sz w:val="24"/>
        </w:rPr>
        <w:t>on kogu kuraatoril</w:t>
      </w:r>
      <w:r>
        <w:rPr>
          <w:spacing w:val="-5"/>
          <w:sz w:val="24"/>
        </w:rPr>
        <w:t xml:space="preserve"> </w:t>
      </w:r>
      <w:r>
        <w:rPr>
          <w:sz w:val="24"/>
        </w:rPr>
        <w:t>õigus</w:t>
      </w:r>
      <w:r>
        <w:rPr>
          <w:spacing w:val="-3"/>
          <w:sz w:val="24"/>
        </w:rPr>
        <w:t xml:space="preserve"> </w:t>
      </w:r>
      <w:r>
        <w:rPr>
          <w:sz w:val="24"/>
        </w:rPr>
        <w:t>laenu</w:t>
      </w:r>
      <w:r>
        <w:rPr>
          <w:spacing w:val="-3"/>
          <w:sz w:val="24"/>
        </w:rPr>
        <w:t xml:space="preserve"> </w:t>
      </w:r>
      <w:r>
        <w:rPr>
          <w:sz w:val="24"/>
        </w:rPr>
        <w:t>mitte</w:t>
      </w:r>
      <w:r>
        <w:rPr>
          <w:spacing w:val="-5"/>
          <w:sz w:val="24"/>
        </w:rPr>
        <w:t xml:space="preserve"> </w:t>
      </w:r>
      <w:r>
        <w:rPr>
          <w:sz w:val="24"/>
        </w:rPr>
        <w:t>välja</w:t>
      </w:r>
      <w:r>
        <w:rPr>
          <w:spacing w:val="-3"/>
          <w:sz w:val="24"/>
        </w:rPr>
        <w:t xml:space="preserve"> </w:t>
      </w:r>
      <w:r>
        <w:rPr>
          <w:sz w:val="24"/>
        </w:rPr>
        <w:t>anda</w:t>
      </w:r>
      <w:r>
        <w:rPr>
          <w:spacing w:val="-1"/>
          <w:sz w:val="24"/>
        </w:rPr>
        <w:t xml:space="preserve"> </w:t>
      </w:r>
      <w:r>
        <w:rPr>
          <w:sz w:val="24"/>
        </w:rPr>
        <w:t>või</w:t>
      </w:r>
      <w:r>
        <w:rPr>
          <w:spacing w:val="-6"/>
          <w:sz w:val="24"/>
        </w:rPr>
        <w:t xml:space="preserve"> </w:t>
      </w:r>
      <w:r>
        <w:rPr>
          <w:sz w:val="24"/>
        </w:rPr>
        <w:t>muuta</w:t>
      </w:r>
      <w:r>
        <w:rPr>
          <w:spacing w:val="-6"/>
          <w:sz w:val="24"/>
        </w:rPr>
        <w:t xml:space="preserve"> </w:t>
      </w:r>
      <w:r>
        <w:rPr>
          <w:sz w:val="24"/>
        </w:rPr>
        <w:t xml:space="preserve">laenutamise </w:t>
      </w:r>
      <w:r>
        <w:rPr>
          <w:spacing w:val="-2"/>
          <w:sz w:val="24"/>
        </w:rPr>
        <w:t>tingimusi.</w:t>
      </w:r>
    </w:p>
    <w:p w:rsidR="005C470F" w:rsidRDefault="005C470F" w:rsidP="005C470F">
      <w:pPr>
        <w:pStyle w:val="Pealkiri1"/>
        <w:ind w:left="0" w:right="57" w:firstLine="340"/>
        <w:jc w:val="both"/>
        <w:rPr>
          <w:rFonts w:asciiTheme="minorHAnsi" w:hAnsiTheme="minorHAnsi" w:cstheme="minorHAnsi"/>
        </w:rPr>
      </w:pPr>
    </w:p>
    <w:p w:rsidR="005C470F" w:rsidRPr="008C58AD" w:rsidRDefault="005C470F" w:rsidP="005C470F">
      <w:pPr>
        <w:pStyle w:val="Pealkiri1"/>
        <w:ind w:left="0" w:right="57" w:firstLine="340"/>
        <w:jc w:val="both"/>
        <w:rPr>
          <w:rFonts w:asciiTheme="minorHAnsi" w:hAnsiTheme="minorHAnsi" w:cstheme="minorHAnsi"/>
        </w:rPr>
      </w:pPr>
      <w:r w:rsidRPr="008C58AD">
        <w:rPr>
          <w:rFonts w:asciiTheme="minorHAnsi" w:hAnsiTheme="minorHAnsi" w:cstheme="minorHAnsi"/>
        </w:rPr>
        <w:t>Kinnitan, et olen tutvunud ja nõustun laenutamise tingimustega</w:t>
      </w:r>
    </w:p>
    <w:p w:rsidR="005C470F" w:rsidRPr="008C58AD" w:rsidRDefault="005C470F" w:rsidP="005C470F">
      <w:pPr>
        <w:tabs>
          <w:tab w:val="left" w:pos="3685"/>
          <w:tab w:val="left" w:pos="7054"/>
        </w:tabs>
        <w:spacing w:before="197"/>
        <w:ind w:left="340" w:right="57"/>
        <w:jc w:val="both"/>
        <w:rPr>
          <w:rFonts w:asciiTheme="minorHAnsi" w:hAnsiTheme="minorHAnsi" w:cstheme="minorHAnsi"/>
          <w:i/>
        </w:rPr>
      </w:pPr>
      <w:r w:rsidRPr="008C58AD">
        <w:rPr>
          <w:rFonts w:asciiTheme="minorHAnsi" w:hAnsiTheme="minorHAnsi" w:cstheme="minorHAnsi"/>
          <w:i/>
        </w:rPr>
        <w:t>Nimi:</w:t>
      </w:r>
      <w:r w:rsidRPr="008C58AD">
        <w:rPr>
          <w:rFonts w:asciiTheme="minorHAnsi" w:hAnsiTheme="minorHAnsi" w:cstheme="minorHAnsi"/>
          <w:i/>
        </w:rPr>
        <w:tab/>
        <w:t>Allkiri: allkirjastatud digitaalselt</w:t>
      </w:r>
      <w:r w:rsidRPr="008C58AD">
        <w:rPr>
          <w:rFonts w:asciiTheme="minorHAnsi" w:hAnsiTheme="minorHAnsi" w:cstheme="minorHAnsi"/>
          <w:i/>
        </w:rPr>
        <w:tab/>
        <w:t>Kuupäev:</w:t>
      </w:r>
    </w:p>
    <w:p w:rsidR="005C470F" w:rsidRPr="00D70797" w:rsidRDefault="005C470F" w:rsidP="005C470F">
      <w:pPr>
        <w:pStyle w:val="Pealkiri1"/>
        <w:spacing w:line="276" w:lineRule="auto"/>
        <w:ind w:left="340" w:right="57"/>
        <w:jc w:val="both"/>
        <w:rPr>
          <w:rFonts w:asciiTheme="minorHAnsi" w:hAnsiTheme="minorHAnsi" w:cstheme="minorHAnsi"/>
          <w:b w:val="0"/>
          <w:i/>
        </w:rPr>
      </w:pPr>
    </w:p>
    <w:p w:rsidR="00421E52" w:rsidRDefault="009E0E92"/>
    <w:sectPr w:rsidR="00421E52" w:rsidSect="005C470F">
      <w:pgSz w:w="11910" w:h="16840"/>
      <w:pgMar w:top="780" w:right="134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44DF4"/>
    <w:multiLevelType w:val="hybridMultilevel"/>
    <w:tmpl w:val="B0148A26"/>
    <w:lvl w:ilvl="0" w:tplc="57908DCA">
      <w:numFmt w:val="bullet"/>
      <w:lvlText w:val=""/>
      <w:lvlJc w:val="left"/>
      <w:pPr>
        <w:ind w:left="860" w:hanging="360"/>
      </w:pPr>
      <w:rPr>
        <w:rFonts w:ascii="Symbol" w:eastAsia="Symbol" w:hAnsi="Symbol" w:cs="Symbol" w:hint="default"/>
        <w:b w:val="0"/>
        <w:bCs w:val="0"/>
        <w:i w:val="0"/>
        <w:iCs w:val="0"/>
        <w:w w:val="100"/>
        <w:sz w:val="24"/>
        <w:szCs w:val="24"/>
        <w:lang w:val="et-EE" w:eastAsia="en-US" w:bidi="ar-SA"/>
      </w:rPr>
    </w:lvl>
    <w:lvl w:ilvl="1" w:tplc="FC4A635A">
      <w:numFmt w:val="bullet"/>
      <w:lvlText w:val="•"/>
      <w:lvlJc w:val="left"/>
      <w:pPr>
        <w:ind w:left="1700" w:hanging="360"/>
      </w:pPr>
      <w:rPr>
        <w:rFonts w:hint="default"/>
        <w:lang w:val="et-EE" w:eastAsia="en-US" w:bidi="ar-SA"/>
      </w:rPr>
    </w:lvl>
    <w:lvl w:ilvl="2" w:tplc="09DCB428">
      <w:numFmt w:val="bullet"/>
      <w:lvlText w:val="•"/>
      <w:lvlJc w:val="left"/>
      <w:pPr>
        <w:ind w:left="2541" w:hanging="360"/>
      </w:pPr>
      <w:rPr>
        <w:rFonts w:hint="default"/>
        <w:lang w:val="et-EE" w:eastAsia="en-US" w:bidi="ar-SA"/>
      </w:rPr>
    </w:lvl>
    <w:lvl w:ilvl="3" w:tplc="FD10ECE8">
      <w:numFmt w:val="bullet"/>
      <w:lvlText w:val="•"/>
      <w:lvlJc w:val="left"/>
      <w:pPr>
        <w:ind w:left="3381" w:hanging="360"/>
      </w:pPr>
      <w:rPr>
        <w:rFonts w:hint="default"/>
        <w:lang w:val="et-EE" w:eastAsia="en-US" w:bidi="ar-SA"/>
      </w:rPr>
    </w:lvl>
    <w:lvl w:ilvl="4" w:tplc="1E3A1460">
      <w:numFmt w:val="bullet"/>
      <w:lvlText w:val="•"/>
      <w:lvlJc w:val="left"/>
      <w:pPr>
        <w:ind w:left="4222" w:hanging="360"/>
      </w:pPr>
      <w:rPr>
        <w:rFonts w:hint="default"/>
        <w:lang w:val="et-EE" w:eastAsia="en-US" w:bidi="ar-SA"/>
      </w:rPr>
    </w:lvl>
    <w:lvl w:ilvl="5" w:tplc="0998866E">
      <w:numFmt w:val="bullet"/>
      <w:lvlText w:val="•"/>
      <w:lvlJc w:val="left"/>
      <w:pPr>
        <w:ind w:left="5063" w:hanging="360"/>
      </w:pPr>
      <w:rPr>
        <w:rFonts w:hint="default"/>
        <w:lang w:val="et-EE" w:eastAsia="en-US" w:bidi="ar-SA"/>
      </w:rPr>
    </w:lvl>
    <w:lvl w:ilvl="6" w:tplc="89FACD6C">
      <w:numFmt w:val="bullet"/>
      <w:lvlText w:val="•"/>
      <w:lvlJc w:val="left"/>
      <w:pPr>
        <w:ind w:left="5903" w:hanging="360"/>
      </w:pPr>
      <w:rPr>
        <w:rFonts w:hint="default"/>
        <w:lang w:val="et-EE" w:eastAsia="en-US" w:bidi="ar-SA"/>
      </w:rPr>
    </w:lvl>
    <w:lvl w:ilvl="7" w:tplc="2856CEAE">
      <w:numFmt w:val="bullet"/>
      <w:lvlText w:val="•"/>
      <w:lvlJc w:val="left"/>
      <w:pPr>
        <w:ind w:left="6744" w:hanging="360"/>
      </w:pPr>
      <w:rPr>
        <w:rFonts w:hint="default"/>
        <w:lang w:val="et-EE" w:eastAsia="en-US" w:bidi="ar-SA"/>
      </w:rPr>
    </w:lvl>
    <w:lvl w:ilvl="8" w:tplc="72F47FCA">
      <w:numFmt w:val="bullet"/>
      <w:lvlText w:val="•"/>
      <w:lvlJc w:val="left"/>
      <w:pPr>
        <w:ind w:left="7585" w:hanging="360"/>
      </w:pPr>
      <w:rPr>
        <w:rFonts w:hint="default"/>
        <w:lang w:val="et-EE" w:eastAsia="en-US" w:bidi="ar-SA"/>
      </w:rPr>
    </w:lvl>
  </w:abstractNum>
  <w:abstractNum w:abstractNumId="1" w15:restartNumberingAfterBreak="0">
    <w:nsid w:val="33701D51"/>
    <w:multiLevelType w:val="hybridMultilevel"/>
    <w:tmpl w:val="CEDE92EE"/>
    <w:lvl w:ilvl="0" w:tplc="57908DCA">
      <w:numFmt w:val="bullet"/>
      <w:lvlText w:val=""/>
      <w:lvlJc w:val="left"/>
      <w:pPr>
        <w:ind w:left="860" w:hanging="360"/>
      </w:pPr>
      <w:rPr>
        <w:rFonts w:ascii="Symbol" w:eastAsia="Symbol" w:hAnsi="Symbol" w:cs="Symbol" w:hint="default"/>
        <w:b w:val="0"/>
        <w:bCs w:val="0"/>
        <w:i w:val="0"/>
        <w:iCs w:val="0"/>
        <w:w w:val="100"/>
        <w:sz w:val="24"/>
        <w:szCs w:val="24"/>
        <w:lang w:val="et-EE" w:eastAsia="en-US" w:bidi="ar-SA"/>
      </w:rPr>
    </w:lvl>
    <w:lvl w:ilvl="1" w:tplc="C1509BD6">
      <w:numFmt w:val="bullet"/>
      <w:lvlText w:val="o"/>
      <w:lvlJc w:val="left"/>
      <w:pPr>
        <w:ind w:left="1700" w:hanging="360"/>
      </w:pPr>
      <w:rPr>
        <w:rFonts w:ascii="Courier New" w:eastAsia="Courier New" w:hAnsi="Courier New" w:cs="Courier New" w:hint="default"/>
        <w:b w:val="0"/>
        <w:bCs w:val="0"/>
        <w:i w:val="0"/>
        <w:iCs w:val="0"/>
        <w:w w:val="100"/>
        <w:sz w:val="24"/>
        <w:szCs w:val="24"/>
        <w:lang w:val="et-EE" w:eastAsia="en-US" w:bidi="ar-SA"/>
      </w:rPr>
    </w:lvl>
    <w:lvl w:ilvl="2" w:tplc="09DCB428">
      <w:numFmt w:val="bullet"/>
      <w:lvlText w:val="•"/>
      <w:lvlJc w:val="left"/>
      <w:pPr>
        <w:ind w:left="2541" w:hanging="360"/>
      </w:pPr>
      <w:rPr>
        <w:rFonts w:hint="default"/>
        <w:lang w:val="et-EE" w:eastAsia="en-US" w:bidi="ar-SA"/>
      </w:rPr>
    </w:lvl>
    <w:lvl w:ilvl="3" w:tplc="FD10ECE8">
      <w:numFmt w:val="bullet"/>
      <w:lvlText w:val="•"/>
      <w:lvlJc w:val="left"/>
      <w:pPr>
        <w:ind w:left="3381" w:hanging="360"/>
      </w:pPr>
      <w:rPr>
        <w:rFonts w:hint="default"/>
        <w:lang w:val="et-EE" w:eastAsia="en-US" w:bidi="ar-SA"/>
      </w:rPr>
    </w:lvl>
    <w:lvl w:ilvl="4" w:tplc="1E3A1460">
      <w:numFmt w:val="bullet"/>
      <w:lvlText w:val="•"/>
      <w:lvlJc w:val="left"/>
      <w:pPr>
        <w:ind w:left="4222" w:hanging="360"/>
      </w:pPr>
      <w:rPr>
        <w:rFonts w:hint="default"/>
        <w:lang w:val="et-EE" w:eastAsia="en-US" w:bidi="ar-SA"/>
      </w:rPr>
    </w:lvl>
    <w:lvl w:ilvl="5" w:tplc="0998866E">
      <w:numFmt w:val="bullet"/>
      <w:lvlText w:val="•"/>
      <w:lvlJc w:val="left"/>
      <w:pPr>
        <w:ind w:left="5063" w:hanging="360"/>
      </w:pPr>
      <w:rPr>
        <w:rFonts w:hint="default"/>
        <w:lang w:val="et-EE" w:eastAsia="en-US" w:bidi="ar-SA"/>
      </w:rPr>
    </w:lvl>
    <w:lvl w:ilvl="6" w:tplc="89FACD6C">
      <w:numFmt w:val="bullet"/>
      <w:lvlText w:val="•"/>
      <w:lvlJc w:val="left"/>
      <w:pPr>
        <w:ind w:left="5903" w:hanging="360"/>
      </w:pPr>
      <w:rPr>
        <w:rFonts w:hint="default"/>
        <w:lang w:val="et-EE" w:eastAsia="en-US" w:bidi="ar-SA"/>
      </w:rPr>
    </w:lvl>
    <w:lvl w:ilvl="7" w:tplc="2856CEAE">
      <w:numFmt w:val="bullet"/>
      <w:lvlText w:val="•"/>
      <w:lvlJc w:val="left"/>
      <w:pPr>
        <w:ind w:left="6744" w:hanging="360"/>
      </w:pPr>
      <w:rPr>
        <w:rFonts w:hint="default"/>
        <w:lang w:val="et-EE" w:eastAsia="en-US" w:bidi="ar-SA"/>
      </w:rPr>
    </w:lvl>
    <w:lvl w:ilvl="8" w:tplc="72F47FCA">
      <w:numFmt w:val="bullet"/>
      <w:lvlText w:val="•"/>
      <w:lvlJc w:val="left"/>
      <w:pPr>
        <w:ind w:left="7585" w:hanging="360"/>
      </w:pPr>
      <w:rPr>
        <w:rFonts w:hint="default"/>
        <w:lang w:val="et-EE"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70F"/>
    <w:rsid w:val="00056723"/>
    <w:rsid w:val="000A2A45"/>
    <w:rsid w:val="00102E4D"/>
    <w:rsid w:val="001509DE"/>
    <w:rsid w:val="001F38B8"/>
    <w:rsid w:val="00507EE6"/>
    <w:rsid w:val="00514F40"/>
    <w:rsid w:val="005C470F"/>
    <w:rsid w:val="00666AD3"/>
    <w:rsid w:val="006D09EF"/>
    <w:rsid w:val="006E6F8E"/>
    <w:rsid w:val="007C20F7"/>
    <w:rsid w:val="008A4C20"/>
    <w:rsid w:val="00935D47"/>
    <w:rsid w:val="009E0E92"/>
    <w:rsid w:val="00A00E4A"/>
    <w:rsid w:val="00AF38B3"/>
    <w:rsid w:val="00B4320E"/>
    <w:rsid w:val="00BA088B"/>
    <w:rsid w:val="00BE4F73"/>
    <w:rsid w:val="00C05DB6"/>
    <w:rsid w:val="00E06B51"/>
    <w:rsid w:val="00EA7A0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85DCBB-D3E1-43B1-A0A9-9298BBC5A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uiPriority w:val="1"/>
    <w:qFormat/>
    <w:rsid w:val="005C470F"/>
    <w:pPr>
      <w:widowControl w:val="0"/>
      <w:autoSpaceDE w:val="0"/>
      <w:autoSpaceDN w:val="0"/>
      <w:spacing w:after="0" w:line="240" w:lineRule="auto"/>
    </w:pPr>
    <w:rPr>
      <w:rFonts w:ascii="Calibri" w:eastAsia="Calibri" w:hAnsi="Calibri" w:cs="Calibri"/>
    </w:rPr>
  </w:style>
  <w:style w:type="paragraph" w:styleId="Pealkiri1">
    <w:name w:val="heading 1"/>
    <w:basedOn w:val="Normaallaad"/>
    <w:link w:val="Pealkiri1Mrk"/>
    <w:uiPriority w:val="1"/>
    <w:qFormat/>
    <w:rsid w:val="005C470F"/>
    <w:pPr>
      <w:spacing w:before="1"/>
      <w:ind w:left="140"/>
      <w:outlineLvl w:val="0"/>
    </w:pPr>
    <w:rPr>
      <w:b/>
      <w:bCs/>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1"/>
    <w:rsid w:val="005C470F"/>
    <w:rPr>
      <w:rFonts w:ascii="Calibri" w:eastAsia="Calibri" w:hAnsi="Calibri" w:cs="Calibri"/>
      <w:b/>
      <w:bCs/>
      <w:sz w:val="24"/>
      <w:szCs w:val="24"/>
    </w:rPr>
  </w:style>
  <w:style w:type="paragraph" w:styleId="Kehatekst">
    <w:name w:val="Body Text"/>
    <w:basedOn w:val="Normaallaad"/>
    <w:link w:val="KehatekstMrk"/>
    <w:uiPriority w:val="1"/>
    <w:qFormat/>
    <w:rsid w:val="005C470F"/>
    <w:rPr>
      <w:sz w:val="24"/>
      <w:szCs w:val="24"/>
    </w:rPr>
  </w:style>
  <w:style w:type="character" w:customStyle="1" w:styleId="KehatekstMrk">
    <w:name w:val="Kehatekst Märk"/>
    <w:basedOn w:val="Liguvaikefont"/>
    <w:link w:val="Kehatekst"/>
    <w:uiPriority w:val="1"/>
    <w:rsid w:val="005C470F"/>
    <w:rPr>
      <w:rFonts w:ascii="Calibri" w:eastAsia="Calibri" w:hAnsi="Calibri" w:cs="Calibri"/>
      <w:sz w:val="24"/>
      <w:szCs w:val="24"/>
    </w:rPr>
  </w:style>
  <w:style w:type="paragraph" w:styleId="Loendilik">
    <w:name w:val="List Paragraph"/>
    <w:basedOn w:val="Normaallaad"/>
    <w:uiPriority w:val="1"/>
    <w:qFormat/>
    <w:rsid w:val="005C470F"/>
    <w:pPr>
      <w:ind w:left="860" w:right="239" w:hanging="360"/>
    </w:pPr>
  </w:style>
  <w:style w:type="paragraph" w:customStyle="1" w:styleId="Default">
    <w:name w:val="Default"/>
    <w:rsid w:val="005C470F"/>
    <w:pPr>
      <w:autoSpaceDE w:val="0"/>
      <w:autoSpaceDN w:val="0"/>
      <w:adjustRightInd w:val="0"/>
      <w:spacing w:after="0" w:line="240" w:lineRule="auto"/>
    </w:pPr>
    <w:rPr>
      <w:rFonts w:ascii="Times New Roman" w:eastAsia="MS Mincho" w:hAnsi="Times New Roman" w:cs="Times New Roman"/>
      <w:color w:val="000000"/>
      <w:sz w:val="24"/>
      <w:szCs w:val="24"/>
      <w:lang w:eastAsia="et-EE"/>
    </w:rPr>
  </w:style>
  <w:style w:type="character" w:styleId="Kommentaariviide">
    <w:name w:val="annotation reference"/>
    <w:basedOn w:val="Liguvaikefont"/>
    <w:uiPriority w:val="99"/>
    <w:semiHidden/>
    <w:unhideWhenUsed/>
    <w:rsid w:val="005C470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432</Words>
  <Characters>2511</Characters>
  <Application>Microsoft Office Word</Application>
  <DocSecurity>0</DocSecurity>
  <Lines>20</Lines>
  <Paragraphs>5</Paragraphs>
  <ScaleCrop>false</ScaleCrop>
  <HeadingPairs>
    <vt:vector size="2" baseType="variant">
      <vt:variant>
        <vt:lpstr>Pealkiri</vt:lpstr>
      </vt:variant>
      <vt:variant>
        <vt:i4>1</vt:i4>
      </vt:variant>
    </vt:vector>
  </HeadingPairs>
  <TitlesOfParts>
    <vt:vector size="1" baseType="lpstr">
      <vt:lpstr/>
    </vt:vector>
  </TitlesOfParts>
  <Company>Keskkonnaministeeriumi Infotehnoloogiakeskus</Company>
  <LinksUpToDate>false</LinksUpToDate>
  <CharactersWithSpaces>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Joosep Sarapuu</dc:creator>
  <cp:keywords/>
  <dc:description/>
  <cp:lastModifiedBy>Joosep Sarapuu</cp:lastModifiedBy>
  <cp:revision>22</cp:revision>
  <dcterms:created xsi:type="dcterms:W3CDTF">2022-07-11T06:02:00Z</dcterms:created>
  <dcterms:modified xsi:type="dcterms:W3CDTF">2022-07-11T13:12:00Z</dcterms:modified>
</cp:coreProperties>
</file>